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B60E" w14:textId="77777777" w:rsidR="002F5848" w:rsidRDefault="00EA0239">
      <w:bookmarkStart w:id="0" w:name="_GoBack"/>
      <w:bookmarkEnd w:id="0"/>
    </w:p>
    <w:p w14:paraId="3FF2029D" w14:textId="11ECCB03" w:rsidR="00CB28F4" w:rsidRPr="00C52BF5" w:rsidRDefault="00D35E49" w:rsidP="00CB28F4">
      <w:pPr>
        <w:autoSpaceDE w:val="0"/>
        <w:autoSpaceDN w:val="0"/>
        <w:adjustRightInd w:val="0"/>
        <w:jc w:val="center"/>
        <w:rPr>
          <w:rFonts w:ascii="Times New Roman" w:eastAsiaTheme="minorHAnsi" w:hAnsi="Times New Roman"/>
          <w:b/>
          <w:bCs/>
          <w:sz w:val="24"/>
          <w:szCs w:val="24"/>
          <w:lang w:val="tr-TR"/>
        </w:rPr>
      </w:pPr>
      <w:r>
        <w:rPr>
          <w:rFonts w:ascii="Times New Roman" w:eastAsiaTheme="minorHAnsi" w:hAnsi="Times New Roman"/>
          <w:b/>
          <w:bCs/>
          <w:sz w:val="24"/>
          <w:szCs w:val="24"/>
          <w:lang w:val="tr-TR"/>
        </w:rPr>
        <w:t xml:space="preserve">BÖLGESEL </w:t>
      </w:r>
      <w:r w:rsidR="00CB28F4" w:rsidRPr="00C52BF5">
        <w:rPr>
          <w:rFonts w:ascii="Times New Roman" w:eastAsiaTheme="minorHAnsi" w:hAnsi="Times New Roman"/>
          <w:b/>
          <w:bCs/>
          <w:sz w:val="24"/>
          <w:szCs w:val="24"/>
          <w:lang w:val="tr-TR"/>
        </w:rPr>
        <w:t>KALKINMA FONU</w:t>
      </w:r>
    </w:p>
    <w:p w14:paraId="425B1E79" w14:textId="77777777" w:rsidR="00CB28F4" w:rsidRPr="00C52BF5" w:rsidRDefault="00CB28F4" w:rsidP="00CB28F4">
      <w:pPr>
        <w:autoSpaceDE w:val="0"/>
        <w:autoSpaceDN w:val="0"/>
        <w:adjustRightInd w:val="0"/>
        <w:jc w:val="center"/>
        <w:rPr>
          <w:rFonts w:ascii="Times New Roman" w:eastAsiaTheme="minorHAnsi" w:hAnsi="Times New Roman"/>
          <w:b/>
          <w:bCs/>
          <w:sz w:val="24"/>
          <w:szCs w:val="24"/>
          <w:lang w:val="tr-TR"/>
        </w:rPr>
      </w:pPr>
      <w:r w:rsidRPr="00C52BF5">
        <w:rPr>
          <w:rFonts w:ascii="Times New Roman" w:eastAsiaTheme="minorHAnsi" w:hAnsi="Times New Roman"/>
          <w:b/>
          <w:bCs/>
          <w:sz w:val="24"/>
          <w:szCs w:val="24"/>
          <w:lang w:val="tr-TR"/>
        </w:rPr>
        <w:t>YATIRIM TALEBİ BAŞVURU FORMU</w:t>
      </w:r>
    </w:p>
    <w:p w14:paraId="3CACCED7" w14:textId="77777777" w:rsidR="00CB28F4" w:rsidRPr="00C52BF5" w:rsidRDefault="00CB28F4">
      <w:pPr>
        <w:rPr>
          <w:sz w:val="24"/>
          <w:szCs w:val="24"/>
        </w:rPr>
      </w:pPr>
    </w:p>
    <w:p w14:paraId="4C87E180" w14:textId="77777777" w:rsidR="00CB28F4" w:rsidRPr="00C52BF5" w:rsidRDefault="00CB28F4" w:rsidP="00CB28F4">
      <w:pPr>
        <w:rPr>
          <w:sz w:val="24"/>
          <w:szCs w:val="24"/>
        </w:rPr>
      </w:pPr>
    </w:p>
    <w:p w14:paraId="13E2CBB6" w14:textId="77777777" w:rsidR="00CB28F4" w:rsidRPr="00B82E70" w:rsidRDefault="00C52BF5" w:rsidP="00C52BF5">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Formu ileten Kalkınma Ajansı’na İlişkin Bilgiler</w:t>
      </w:r>
      <w:r w:rsidR="00B82E70">
        <w:rPr>
          <w:rFonts w:ascii="Times New Roman" w:hAnsi="Times New Roman"/>
          <w:b/>
          <w:sz w:val="24"/>
          <w:szCs w:val="24"/>
        </w:rPr>
        <w:t>:</w:t>
      </w:r>
    </w:p>
    <w:p w14:paraId="7EADC148" w14:textId="77777777" w:rsidR="00C52BF5" w:rsidRPr="00B82E70" w:rsidRDefault="00C52BF5" w:rsidP="00C52BF5">
      <w:pPr>
        <w:pStyle w:val="ListeParagraf"/>
        <w:spacing w:after="120"/>
        <w:rPr>
          <w:rFonts w:ascii="Times New Roman" w:hAnsi="Times New Roman"/>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59264" behindDoc="0" locked="0" layoutInCell="1" allowOverlap="1" wp14:anchorId="32822F5E" wp14:editId="475FE491">
                <wp:simplePos x="0" y="0"/>
                <wp:positionH relativeFrom="margin">
                  <wp:posOffset>3600450</wp:posOffset>
                </wp:positionH>
                <wp:positionV relativeFrom="paragraph">
                  <wp:posOffset>107315</wp:posOffset>
                </wp:positionV>
                <wp:extent cx="2683824" cy="342900"/>
                <wp:effectExtent l="0" t="0" r="21590" b="19050"/>
                <wp:wrapNone/>
                <wp:docPr id="3" name="Text Box 3"/>
                <wp:cNvGraphicFramePr/>
                <a:graphic xmlns:a="http://schemas.openxmlformats.org/drawingml/2006/main">
                  <a:graphicData uri="http://schemas.microsoft.com/office/word/2010/wordprocessingShape">
                    <wps:wsp>
                      <wps:cNvSpPr txBox="1"/>
                      <wps:spPr>
                        <a:xfrm>
                          <a:off x="0" y="0"/>
                          <a:ext cx="2683824" cy="342900"/>
                        </a:xfrm>
                        <a:prstGeom prst="rect">
                          <a:avLst/>
                        </a:prstGeom>
                        <a:solidFill>
                          <a:schemeClr val="lt1"/>
                        </a:solidFill>
                        <a:ln w="6350">
                          <a:solidFill>
                            <a:prstClr val="black"/>
                          </a:solidFill>
                        </a:ln>
                      </wps:spPr>
                      <wps:txbx>
                        <w:txbxContent>
                          <w:p w14:paraId="1B852091" w14:textId="77777777" w:rsidR="00C52BF5" w:rsidRPr="001B4428" w:rsidRDefault="00C52BF5" w:rsidP="00C52BF5">
                            <w:pPr>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type w14:anchorId="32822F5E" id="_x0000_t202" coordsize="21600,21600" o:spt="202" path="m,l,21600r21600,l21600,xe">
                <v:stroke joinstyle="miter"/>
                <v:path gradientshapeok="t" o:connecttype="rect"/>
              </v:shapetype>
              <v:shape id="Text Box 3" o:spid="_x0000_s1026" type="#_x0000_t202" style="position:absolute;left:0;text-align:left;margin-left:283.5pt;margin-top:8.45pt;width:211.3pt;height: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" fillcolor="white [3201]" strokeweight=".5pt">
                <v:textbox>
                  <w:txbxContent>
                    <w:p w14:paraId="1B852091" w14:textId="77777777" w:rsidR="00C52BF5" w:rsidRPr="001B4428" w:rsidRDefault="00C52BF5" w:rsidP="00C52BF5">
                      <w:pPr>
                        <w:rPr>
                          <w:rFonts w:ascii="Times New Roman" w:hAnsi="Times New Roman"/>
                          <w:sz w:val="22"/>
                          <w:szCs w:val="22"/>
                          <w:lang w:val="tr-TR"/>
                        </w:rPr>
                      </w:pPr>
                    </w:p>
                  </w:txbxContent>
                </v:textbox>
                <w10:wrap anchorx="margin"/>
              </v:shape>
            </w:pict>
          </mc:Fallback>
        </mc:AlternateContent>
      </w:r>
    </w:p>
    <w:p w14:paraId="6ADCE1E3" w14:textId="1149E1A7" w:rsidR="00C52BF5" w:rsidRPr="00B82E70" w:rsidRDefault="00C52BF5" w:rsidP="00C52BF5">
      <w:pPr>
        <w:pStyle w:val="ListeParagraf"/>
        <w:numPr>
          <w:ilvl w:val="1"/>
          <w:numId w:val="1"/>
        </w:numPr>
        <w:spacing w:before="120" w:after="120"/>
        <w:ind w:left="1434" w:hanging="357"/>
        <w:rPr>
          <w:rFonts w:ascii="Times New Roman" w:hAnsi="Times New Roman"/>
          <w:b/>
          <w:sz w:val="24"/>
          <w:szCs w:val="24"/>
        </w:rPr>
      </w:pPr>
      <w:r w:rsidRPr="00B82E70">
        <w:rPr>
          <w:rFonts w:ascii="Times New Roman" w:hAnsi="Times New Roman"/>
          <w:b/>
          <w:sz w:val="24"/>
          <w:szCs w:val="24"/>
        </w:rPr>
        <w:t xml:space="preserve">Kalkınma Ajansı’nın </w:t>
      </w:r>
      <w:r w:rsidR="00080A2F">
        <w:rPr>
          <w:rFonts w:ascii="Times New Roman" w:hAnsi="Times New Roman"/>
          <w:b/>
          <w:sz w:val="24"/>
          <w:szCs w:val="24"/>
        </w:rPr>
        <w:t>İsmi</w:t>
      </w:r>
    </w:p>
    <w:p w14:paraId="36D2AFAF" w14:textId="77777777" w:rsidR="00C52BF5" w:rsidRPr="00B82E70" w:rsidRDefault="00C52BF5" w:rsidP="00C52BF5">
      <w:pPr>
        <w:spacing w:after="120"/>
        <w:rPr>
          <w:rFonts w:ascii="Times New Roman" w:hAnsi="Times New Roman"/>
          <w:sz w:val="24"/>
          <w:szCs w:val="24"/>
        </w:rPr>
      </w:pPr>
    </w:p>
    <w:p w14:paraId="4BAAADE8" w14:textId="3919FC67" w:rsidR="00C52BF5" w:rsidRPr="00B82E70" w:rsidRDefault="00C52BF5" w:rsidP="00C52BF5">
      <w:pPr>
        <w:pStyle w:val="ListeParagraf"/>
        <w:numPr>
          <w:ilvl w:val="1"/>
          <w:numId w:val="1"/>
        </w:numPr>
        <w:spacing w:after="120"/>
        <w:rPr>
          <w:rFonts w:ascii="Times New Roman" w:hAnsi="Times New Roman"/>
          <w:b/>
          <w:sz w:val="24"/>
          <w:szCs w:val="24"/>
        </w:rPr>
      </w:pPr>
      <w:r w:rsidRPr="00B82E70">
        <w:rPr>
          <w:rFonts w:ascii="Times New Roman" w:hAnsi="Times New Roman"/>
          <w:b/>
          <w:sz w:val="24"/>
          <w:szCs w:val="24"/>
        </w:rPr>
        <w:t xml:space="preserve">İlgili Kalkınma Ajansı Yöneticisinin Adı / Telefon Numarası / Email Adresi </w:t>
      </w:r>
    </w:p>
    <w:p w14:paraId="6DDE753F" w14:textId="34F4CBAB" w:rsidR="00C4789F" w:rsidRPr="00B82E70" w:rsidRDefault="00AD77EC" w:rsidP="00C52BF5">
      <w:pPr>
        <w:spacing w:after="120"/>
        <w:ind w:left="708"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1312" behindDoc="0" locked="0" layoutInCell="1" allowOverlap="1" wp14:anchorId="44D06A17" wp14:editId="41967C52">
                <wp:simplePos x="0" y="0"/>
                <wp:positionH relativeFrom="margin">
                  <wp:posOffset>762000</wp:posOffset>
                </wp:positionH>
                <wp:positionV relativeFrom="paragraph">
                  <wp:posOffset>29210</wp:posOffset>
                </wp:positionV>
                <wp:extent cx="4495800" cy="3873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5BB4CA4C" w14:textId="77777777" w:rsidR="00C4789F" w:rsidRPr="001B4428" w:rsidRDefault="00C4789F" w:rsidP="00C4789F">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4D06A17" id="Text Box 1" o:spid="_x0000_s1027" type="#_x0000_t202" style="position:absolute;left:0;text-align:left;margin-left:60pt;margin-top:2.3pt;width:354pt;height: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" fillcolor="white [3201]" strokeweight=".5pt">
                <v:textbox>
                  <w:txbxContent>
                    <w:p w14:paraId="5BB4CA4C" w14:textId="77777777" w:rsidR="00C4789F" w:rsidRPr="001B4428" w:rsidRDefault="00C4789F" w:rsidP="00C4789F">
                      <w:pPr>
                        <w:ind w:left="1134"/>
                        <w:rPr>
                          <w:rFonts w:ascii="Times New Roman" w:hAnsi="Times New Roman"/>
                          <w:sz w:val="22"/>
                          <w:szCs w:val="22"/>
                          <w:lang w:val="tr-TR"/>
                        </w:rPr>
                      </w:pPr>
                    </w:p>
                  </w:txbxContent>
                </v:textbox>
                <w10:wrap anchorx="margin"/>
              </v:shape>
            </w:pict>
          </mc:Fallback>
        </mc:AlternateContent>
      </w:r>
    </w:p>
    <w:p w14:paraId="0A44D52C" w14:textId="77777777" w:rsidR="00C4789F" w:rsidRPr="00B82E70" w:rsidRDefault="00C4789F" w:rsidP="00C4789F">
      <w:pPr>
        <w:rPr>
          <w:rFonts w:ascii="Times New Roman" w:hAnsi="Times New Roman"/>
        </w:rPr>
      </w:pPr>
    </w:p>
    <w:p w14:paraId="0DB2A007" w14:textId="77777777" w:rsidR="00C4789F" w:rsidRPr="00B82E70" w:rsidRDefault="00C4789F" w:rsidP="00C4789F">
      <w:pPr>
        <w:rPr>
          <w:rFonts w:ascii="Times New Roman" w:hAnsi="Times New Roman"/>
        </w:rPr>
      </w:pPr>
    </w:p>
    <w:p w14:paraId="18B1D203" w14:textId="77777777" w:rsidR="00C4789F" w:rsidRPr="00B82E70" w:rsidRDefault="00C4789F" w:rsidP="00C4789F">
      <w:pPr>
        <w:rPr>
          <w:rFonts w:ascii="Times New Roman" w:hAnsi="Times New Roman"/>
        </w:rPr>
      </w:pPr>
    </w:p>
    <w:p w14:paraId="78D269AB" w14:textId="77777777" w:rsidR="00C4789F" w:rsidRPr="00B82E70" w:rsidRDefault="00C4789F" w:rsidP="00C4789F">
      <w:pPr>
        <w:rPr>
          <w:rFonts w:ascii="Times New Roman" w:hAnsi="Times New Roman"/>
        </w:rPr>
      </w:pPr>
    </w:p>
    <w:p w14:paraId="3B2CC83F" w14:textId="77777777" w:rsidR="00C4789F" w:rsidRPr="00B82E70" w:rsidRDefault="00C4789F" w:rsidP="00C4789F">
      <w:pPr>
        <w:rPr>
          <w:rFonts w:ascii="Times New Roman" w:hAnsi="Times New Roman"/>
        </w:rPr>
      </w:pPr>
    </w:p>
    <w:p w14:paraId="400AEDEE" w14:textId="229E6237" w:rsidR="00C4789F" w:rsidRDefault="00D35E49" w:rsidP="00C4789F">
      <w:pPr>
        <w:pStyle w:val="ListeParagraf"/>
        <w:numPr>
          <w:ilvl w:val="0"/>
          <w:numId w:val="1"/>
        </w:numPr>
        <w:spacing w:after="120"/>
        <w:rPr>
          <w:rFonts w:ascii="Times New Roman" w:hAnsi="Times New Roman"/>
          <w:b/>
          <w:sz w:val="24"/>
          <w:szCs w:val="24"/>
        </w:rPr>
      </w:pPr>
      <w:r>
        <w:rPr>
          <w:rFonts w:ascii="Times New Roman" w:hAnsi="Times New Roman"/>
          <w:b/>
          <w:sz w:val="24"/>
          <w:szCs w:val="24"/>
        </w:rPr>
        <w:t xml:space="preserve">Bölgesel Kalkınma Fonundan Yararlanacak </w:t>
      </w:r>
      <w:r w:rsidR="00B82E70" w:rsidRPr="00B82E70">
        <w:rPr>
          <w:rFonts w:ascii="Times New Roman" w:hAnsi="Times New Roman"/>
          <w:b/>
          <w:sz w:val="24"/>
          <w:szCs w:val="24"/>
        </w:rPr>
        <w:t>Şirketin Adı / Un</w:t>
      </w:r>
      <w:r w:rsidR="00092EFE">
        <w:rPr>
          <w:rFonts w:ascii="Times New Roman" w:hAnsi="Times New Roman"/>
          <w:b/>
          <w:sz w:val="24"/>
          <w:szCs w:val="24"/>
        </w:rPr>
        <w:t>vanı / Ortaklık Yapısı / Lokasyonuna</w:t>
      </w:r>
      <w:r w:rsidR="00C4789F" w:rsidRPr="00B82E70">
        <w:rPr>
          <w:rFonts w:ascii="Times New Roman" w:hAnsi="Times New Roman"/>
          <w:b/>
          <w:sz w:val="24"/>
          <w:szCs w:val="24"/>
        </w:rPr>
        <w:t xml:space="preserve"> İlişkin Bilgiler</w:t>
      </w:r>
      <w:r w:rsidR="00B82E70" w:rsidRPr="00B82E70">
        <w:rPr>
          <w:rFonts w:ascii="Times New Roman" w:hAnsi="Times New Roman"/>
          <w:b/>
          <w:sz w:val="24"/>
          <w:szCs w:val="24"/>
        </w:rPr>
        <w:t>:</w:t>
      </w:r>
    </w:p>
    <w:p w14:paraId="7E56A384" w14:textId="77777777" w:rsidR="00B82E70" w:rsidRPr="00B82E70" w:rsidRDefault="00B82E70" w:rsidP="00B82E70">
      <w:pPr>
        <w:pStyle w:val="ListeParagraf"/>
        <w:spacing w:after="120"/>
        <w:rPr>
          <w:rFonts w:ascii="Times New Roman" w:hAnsi="Times New Roman"/>
          <w:b/>
          <w:sz w:val="24"/>
          <w:szCs w:val="24"/>
        </w:rPr>
      </w:pPr>
    </w:p>
    <w:p w14:paraId="5CCBF9E9" w14:textId="77777777" w:rsidR="00B82E70" w:rsidRDefault="00B82E70" w:rsidP="00B82E70">
      <w:pPr>
        <w:pStyle w:val="ListeParagraf"/>
        <w:numPr>
          <w:ilvl w:val="1"/>
          <w:numId w:val="1"/>
        </w:numPr>
        <w:spacing w:after="120"/>
        <w:rPr>
          <w:rFonts w:ascii="Times New Roman" w:hAnsi="Times New Roman"/>
          <w:b/>
          <w:sz w:val="24"/>
          <w:szCs w:val="24"/>
        </w:rPr>
      </w:pPr>
      <w:r w:rsidRPr="00B82E70">
        <w:rPr>
          <w:rFonts w:ascii="Times New Roman" w:hAnsi="Times New Roman"/>
          <w:b/>
          <w:sz w:val="24"/>
          <w:szCs w:val="24"/>
        </w:rPr>
        <w:t>Şirketin Adı / Ticari Unvanı</w:t>
      </w:r>
    </w:p>
    <w:p w14:paraId="183F3C55" w14:textId="77777777" w:rsidR="00B82E70" w:rsidRDefault="00B82E70" w:rsidP="00C4789F">
      <w:pPr>
        <w:ind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3360" behindDoc="0" locked="0" layoutInCell="1" allowOverlap="1" wp14:anchorId="54E2C038" wp14:editId="19F4FA70">
                <wp:simplePos x="0" y="0"/>
                <wp:positionH relativeFrom="margin">
                  <wp:posOffset>762000</wp:posOffset>
                </wp:positionH>
                <wp:positionV relativeFrom="paragraph">
                  <wp:posOffset>46355</wp:posOffset>
                </wp:positionV>
                <wp:extent cx="4495800" cy="3873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6B02A8C2" w14:textId="77777777" w:rsidR="005D3CA0" w:rsidRPr="001B4428" w:rsidRDefault="005D3CA0" w:rsidP="005D3CA0">
                            <w:pPr>
                              <w:ind w:left="142"/>
                              <w:rPr>
                                <w:rFonts w:ascii="Times New Roman" w:hAnsi="Times New Roman"/>
                                <w:sz w:val="22"/>
                                <w:szCs w:val="22"/>
                                <w:lang w:val="tr-TR"/>
                              </w:rPr>
                            </w:pPr>
                            <w:r>
                              <w:rPr>
                                <w:rFonts w:ascii="Times New Roman" w:hAnsi="Times New Roman"/>
                                <w:sz w:val="22"/>
                                <w:szCs w:val="22"/>
                                <w:lang w:val="tr-TR"/>
                              </w:rPr>
                              <w:t>XYZ Üretim Anonim Şirketi</w:t>
                            </w:r>
                          </w:p>
                          <w:p w14:paraId="3F05AE4F" w14:textId="77777777" w:rsidR="00B82E70" w:rsidRPr="001B4428" w:rsidRDefault="00B82E70" w:rsidP="00B82E70">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4E2C038" id="_x0000_t202" coordsize="21600,21600" o:spt="202" path="m,l,21600r21600,l21600,xe">
                <v:stroke joinstyle="miter"/>
                <v:path gradientshapeok="t" o:connecttype="rect"/>
              </v:shapetype>
              <v:shape id="Text Box 2" o:spid="_x0000_s1028" type="#_x0000_t202" style="position:absolute;left:0;text-align:left;margin-left:60pt;margin-top:3.65pt;width:354pt;height: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" fillcolor="white [3201]" strokeweight=".5pt">
                <v:textbox>
                  <w:txbxContent>
                    <w:p w14:paraId="6B02A8C2" w14:textId="77777777" w:rsidR="005D3CA0" w:rsidRPr="001B4428" w:rsidRDefault="005D3CA0" w:rsidP="005D3CA0">
                      <w:pPr>
                        <w:ind w:left="142"/>
                        <w:rPr>
                          <w:rFonts w:ascii="Times New Roman" w:hAnsi="Times New Roman"/>
                          <w:sz w:val="22"/>
                          <w:szCs w:val="22"/>
                          <w:lang w:val="tr-TR"/>
                        </w:rPr>
                      </w:pPr>
                      <w:r>
                        <w:rPr>
                          <w:rFonts w:ascii="Times New Roman" w:hAnsi="Times New Roman"/>
                          <w:sz w:val="22"/>
                          <w:szCs w:val="22"/>
                          <w:lang w:val="tr-TR"/>
                        </w:rPr>
                        <w:t>XYZ Üretim Anonim Şirketi</w:t>
                      </w:r>
                    </w:p>
                    <w:p w14:paraId="3F05AE4F" w14:textId="77777777" w:rsidR="00B82E70" w:rsidRPr="001B4428" w:rsidRDefault="00B82E70" w:rsidP="00B82E70">
                      <w:pPr>
                        <w:ind w:left="1134"/>
                        <w:rPr>
                          <w:rFonts w:ascii="Times New Roman" w:hAnsi="Times New Roman"/>
                          <w:sz w:val="22"/>
                          <w:szCs w:val="22"/>
                          <w:lang w:val="tr-TR"/>
                        </w:rPr>
                      </w:pPr>
                    </w:p>
                  </w:txbxContent>
                </v:textbox>
                <w10:wrap anchorx="margin"/>
              </v:shape>
            </w:pict>
          </mc:Fallback>
        </mc:AlternateContent>
      </w:r>
    </w:p>
    <w:p w14:paraId="4CFA56CE" w14:textId="77777777" w:rsidR="00B82E70" w:rsidRDefault="00B82E70" w:rsidP="00B82E70">
      <w:pPr>
        <w:tabs>
          <w:tab w:val="left" w:pos="1480"/>
        </w:tabs>
        <w:rPr>
          <w:rFonts w:ascii="Times New Roman" w:hAnsi="Times New Roman"/>
        </w:rPr>
      </w:pPr>
      <w:r>
        <w:rPr>
          <w:rFonts w:ascii="Times New Roman" w:hAnsi="Times New Roman"/>
        </w:rPr>
        <w:tab/>
      </w:r>
    </w:p>
    <w:p w14:paraId="3AE0F314" w14:textId="77777777" w:rsidR="00B82E70" w:rsidRPr="00B82E70" w:rsidRDefault="00B82E70" w:rsidP="00B82E70">
      <w:pPr>
        <w:rPr>
          <w:rFonts w:ascii="Times New Roman" w:hAnsi="Times New Roman"/>
        </w:rPr>
      </w:pPr>
    </w:p>
    <w:p w14:paraId="62DA22BA" w14:textId="77777777" w:rsidR="00B82E70" w:rsidRPr="00B82E70" w:rsidRDefault="00B82E70" w:rsidP="00B82E70">
      <w:pPr>
        <w:rPr>
          <w:rFonts w:ascii="Times New Roman" w:hAnsi="Times New Roman"/>
        </w:rPr>
      </w:pPr>
    </w:p>
    <w:p w14:paraId="657318F4" w14:textId="77777777" w:rsidR="00B82E70" w:rsidRPr="00B82E70" w:rsidRDefault="00B82E70" w:rsidP="00B82E70">
      <w:pPr>
        <w:rPr>
          <w:rFonts w:ascii="Times New Roman" w:hAnsi="Times New Roman"/>
        </w:rPr>
      </w:pPr>
    </w:p>
    <w:p w14:paraId="0B912B40" w14:textId="77777777" w:rsidR="00B82E70" w:rsidRDefault="00B82E70" w:rsidP="00B82E70">
      <w:pPr>
        <w:rPr>
          <w:rFonts w:ascii="Times New Roman" w:hAnsi="Times New Roman"/>
        </w:rPr>
      </w:pPr>
    </w:p>
    <w:p w14:paraId="5B34EB39" w14:textId="7D655F63" w:rsidR="00B82E70" w:rsidRPr="00B82E70" w:rsidRDefault="00B82E70" w:rsidP="00B82E70">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Ortaklık Yapısı</w:t>
      </w:r>
      <w:r w:rsidR="00080A2F">
        <w:rPr>
          <w:rFonts w:ascii="Times New Roman" w:hAnsi="Times New Roman"/>
          <w:b/>
          <w:sz w:val="24"/>
          <w:szCs w:val="24"/>
        </w:rPr>
        <w:t xml:space="preserve"> ve Ortakların TC Kimlik Numaraları</w:t>
      </w:r>
    </w:p>
    <w:p w14:paraId="1830D3A9" w14:textId="77777777" w:rsidR="00B82E70" w:rsidRPr="00B82E70" w:rsidRDefault="00B82E70" w:rsidP="00B82E70">
      <w:pPr>
        <w:tabs>
          <w:tab w:val="left" w:pos="1500"/>
        </w:tabs>
        <w:rPr>
          <w:rFonts w:ascii="Times New Roman" w:hAnsi="Times New Roman"/>
        </w:rPr>
      </w:pPr>
      <w:r>
        <w:rPr>
          <w:rFonts w:ascii="Times New Roman" w:hAnsi="Times New Roman"/>
        </w:rPr>
        <w:tab/>
      </w:r>
    </w:p>
    <w:tbl>
      <w:tblPr>
        <w:tblStyle w:val="TabloKlavuzu"/>
        <w:tblW w:w="0" w:type="auto"/>
        <w:tblInd w:w="1129" w:type="dxa"/>
        <w:tblLook w:val="04A0" w:firstRow="1" w:lastRow="0" w:firstColumn="1" w:lastColumn="0" w:noHBand="0" w:noVBand="1"/>
      </w:tblPr>
      <w:tblGrid>
        <w:gridCol w:w="1971"/>
        <w:gridCol w:w="2716"/>
        <w:gridCol w:w="2515"/>
      </w:tblGrid>
      <w:tr w:rsidR="00080A2F" w:rsidRPr="00CA1345" w14:paraId="6961C8ED" w14:textId="379B103A" w:rsidTr="005D3CA0">
        <w:trPr>
          <w:trHeight w:val="239"/>
        </w:trPr>
        <w:tc>
          <w:tcPr>
            <w:tcW w:w="1971" w:type="dxa"/>
          </w:tcPr>
          <w:p w14:paraId="2434A7BA" w14:textId="7D745080" w:rsidR="00080A2F" w:rsidRPr="00CA1345" w:rsidRDefault="00080A2F" w:rsidP="00B82E70">
            <w:pPr>
              <w:tabs>
                <w:tab w:val="left" w:pos="1500"/>
              </w:tabs>
              <w:rPr>
                <w:rFonts w:ascii="Times New Roman" w:hAnsi="Times New Roman"/>
                <w:b/>
                <w:sz w:val="20"/>
              </w:rPr>
            </w:pPr>
            <w:r>
              <w:rPr>
                <w:rFonts w:ascii="Times New Roman" w:hAnsi="Times New Roman"/>
                <w:b/>
                <w:sz w:val="20"/>
              </w:rPr>
              <w:t>Ortak</w:t>
            </w:r>
          </w:p>
        </w:tc>
        <w:tc>
          <w:tcPr>
            <w:tcW w:w="2716" w:type="dxa"/>
          </w:tcPr>
          <w:p w14:paraId="1313604B" w14:textId="091F1F38" w:rsidR="00080A2F" w:rsidRPr="00CA1345" w:rsidRDefault="00080A2F" w:rsidP="0036244E">
            <w:pPr>
              <w:tabs>
                <w:tab w:val="left" w:pos="1500"/>
              </w:tabs>
              <w:jc w:val="center"/>
              <w:rPr>
                <w:rFonts w:ascii="Times New Roman" w:hAnsi="Times New Roman"/>
                <w:b/>
                <w:sz w:val="20"/>
              </w:rPr>
            </w:pPr>
            <w:r>
              <w:rPr>
                <w:rFonts w:ascii="Times New Roman" w:hAnsi="Times New Roman"/>
                <w:b/>
                <w:sz w:val="20"/>
              </w:rPr>
              <w:t>Ortağın</w:t>
            </w:r>
            <w:r w:rsidRPr="00CA1345">
              <w:rPr>
                <w:rFonts w:ascii="Times New Roman" w:hAnsi="Times New Roman"/>
                <w:b/>
                <w:sz w:val="20"/>
              </w:rPr>
              <w:t xml:space="preserve"> </w:t>
            </w:r>
            <w:r>
              <w:rPr>
                <w:rFonts w:ascii="Times New Roman" w:hAnsi="Times New Roman"/>
                <w:b/>
                <w:sz w:val="20"/>
              </w:rPr>
              <w:t>TC Kimlik Numarası</w:t>
            </w:r>
          </w:p>
        </w:tc>
        <w:tc>
          <w:tcPr>
            <w:tcW w:w="2515" w:type="dxa"/>
          </w:tcPr>
          <w:p w14:paraId="52CA5DAE" w14:textId="7BCFF21D" w:rsidR="00080A2F" w:rsidRPr="00CA1345" w:rsidRDefault="00080A2F" w:rsidP="0036244E">
            <w:pPr>
              <w:tabs>
                <w:tab w:val="left" w:pos="1500"/>
              </w:tabs>
              <w:jc w:val="center"/>
              <w:rPr>
                <w:rFonts w:ascii="Times New Roman" w:hAnsi="Times New Roman"/>
                <w:b/>
                <w:sz w:val="20"/>
              </w:rPr>
            </w:pPr>
            <w:r>
              <w:rPr>
                <w:rFonts w:ascii="Times New Roman" w:hAnsi="Times New Roman"/>
                <w:b/>
                <w:sz w:val="20"/>
              </w:rPr>
              <w:t xml:space="preserve">Ortağın </w:t>
            </w:r>
            <w:r w:rsidRPr="00CA1345">
              <w:rPr>
                <w:rFonts w:ascii="Times New Roman" w:hAnsi="Times New Roman"/>
                <w:b/>
                <w:sz w:val="20"/>
              </w:rPr>
              <w:t>Pay Oranı (%)</w:t>
            </w:r>
          </w:p>
        </w:tc>
      </w:tr>
      <w:tr w:rsidR="005D3CA0" w:rsidRPr="00CA1345" w14:paraId="2DA14221" w14:textId="3878C988" w:rsidTr="005D3CA0">
        <w:trPr>
          <w:trHeight w:val="253"/>
        </w:trPr>
        <w:tc>
          <w:tcPr>
            <w:tcW w:w="1971" w:type="dxa"/>
          </w:tcPr>
          <w:p w14:paraId="67662854" w14:textId="6BB1DBCB" w:rsidR="005D3CA0" w:rsidRPr="00CA1345" w:rsidRDefault="005D3CA0" w:rsidP="005D3CA0">
            <w:pPr>
              <w:tabs>
                <w:tab w:val="left" w:pos="1500"/>
              </w:tabs>
              <w:rPr>
                <w:rFonts w:ascii="Times New Roman" w:hAnsi="Times New Roman"/>
                <w:sz w:val="20"/>
              </w:rPr>
            </w:pPr>
            <w:r>
              <w:rPr>
                <w:rFonts w:ascii="Times New Roman" w:hAnsi="Times New Roman"/>
                <w:sz w:val="20"/>
              </w:rPr>
              <w:t>Ali Yılmaz</w:t>
            </w:r>
          </w:p>
        </w:tc>
        <w:tc>
          <w:tcPr>
            <w:tcW w:w="2716" w:type="dxa"/>
          </w:tcPr>
          <w:p w14:paraId="5525FE7F" w14:textId="2149F82E" w:rsidR="005D3CA0" w:rsidRPr="00CA1345" w:rsidRDefault="005D3CA0" w:rsidP="005D3CA0">
            <w:pPr>
              <w:tabs>
                <w:tab w:val="left" w:pos="1500"/>
              </w:tabs>
              <w:jc w:val="center"/>
              <w:rPr>
                <w:rFonts w:ascii="Times New Roman" w:hAnsi="Times New Roman"/>
                <w:sz w:val="20"/>
              </w:rPr>
            </w:pPr>
            <w:r>
              <w:rPr>
                <w:rFonts w:ascii="Times New Roman" w:hAnsi="Times New Roman"/>
                <w:sz w:val="20"/>
              </w:rPr>
              <w:t>123456789</w:t>
            </w:r>
          </w:p>
        </w:tc>
        <w:tc>
          <w:tcPr>
            <w:tcW w:w="2515" w:type="dxa"/>
          </w:tcPr>
          <w:p w14:paraId="0CD840C6" w14:textId="2DC2B2E3" w:rsidR="005D3CA0" w:rsidRPr="00CA1345" w:rsidRDefault="005D3CA0" w:rsidP="005D3CA0">
            <w:pPr>
              <w:tabs>
                <w:tab w:val="left" w:pos="1500"/>
              </w:tabs>
              <w:jc w:val="center"/>
              <w:rPr>
                <w:rFonts w:ascii="Times New Roman" w:hAnsi="Times New Roman"/>
                <w:sz w:val="20"/>
              </w:rPr>
            </w:pPr>
            <w:r>
              <w:rPr>
                <w:rFonts w:ascii="Times New Roman" w:hAnsi="Times New Roman"/>
                <w:sz w:val="20"/>
              </w:rPr>
              <w:t>%50</w:t>
            </w:r>
          </w:p>
        </w:tc>
      </w:tr>
      <w:tr w:rsidR="005D3CA0" w:rsidRPr="00CA1345" w14:paraId="4BA5AA3F" w14:textId="5F39A1A7" w:rsidTr="005D3CA0">
        <w:trPr>
          <w:trHeight w:val="239"/>
        </w:trPr>
        <w:tc>
          <w:tcPr>
            <w:tcW w:w="1971" w:type="dxa"/>
          </w:tcPr>
          <w:p w14:paraId="1E72A65C" w14:textId="21556E75" w:rsidR="005D3CA0" w:rsidRPr="00CA1345" w:rsidRDefault="005D3CA0" w:rsidP="005D3CA0">
            <w:pPr>
              <w:tabs>
                <w:tab w:val="left" w:pos="1500"/>
              </w:tabs>
              <w:rPr>
                <w:rFonts w:ascii="Times New Roman" w:hAnsi="Times New Roman"/>
                <w:sz w:val="20"/>
              </w:rPr>
            </w:pPr>
            <w:r>
              <w:rPr>
                <w:rFonts w:ascii="Times New Roman" w:hAnsi="Times New Roman"/>
                <w:sz w:val="20"/>
              </w:rPr>
              <w:t>Mehmet Yılmaz</w:t>
            </w:r>
          </w:p>
        </w:tc>
        <w:tc>
          <w:tcPr>
            <w:tcW w:w="2716" w:type="dxa"/>
          </w:tcPr>
          <w:p w14:paraId="2F64DE01" w14:textId="657B36A0" w:rsidR="005D3CA0" w:rsidRPr="00CA1345" w:rsidRDefault="005D3CA0" w:rsidP="005D3CA0">
            <w:pPr>
              <w:tabs>
                <w:tab w:val="left" w:pos="1500"/>
              </w:tabs>
              <w:jc w:val="center"/>
              <w:rPr>
                <w:rFonts w:ascii="Times New Roman" w:hAnsi="Times New Roman"/>
                <w:sz w:val="20"/>
              </w:rPr>
            </w:pPr>
            <w:r>
              <w:rPr>
                <w:rFonts w:ascii="Times New Roman" w:hAnsi="Times New Roman"/>
                <w:sz w:val="20"/>
              </w:rPr>
              <w:t>123456780</w:t>
            </w:r>
          </w:p>
        </w:tc>
        <w:tc>
          <w:tcPr>
            <w:tcW w:w="2515" w:type="dxa"/>
          </w:tcPr>
          <w:p w14:paraId="40FB6693" w14:textId="42EB73D6" w:rsidR="005D3CA0" w:rsidRPr="00CA1345" w:rsidRDefault="005D3CA0" w:rsidP="005D3CA0">
            <w:pPr>
              <w:tabs>
                <w:tab w:val="left" w:pos="1500"/>
              </w:tabs>
              <w:jc w:val="center"/>
              <w:rPr>
                <w:rFonts w:ascii="Times New Roman" w:hAnsi="Times New Roman"/>
                <w:sz w:val="20"/>
              </w:rPr>
            </w:pPr>
            <w:r>
              <w:rPr>
                <w:rFonts w:ascii="Times New Roman" w:hAnsi="Times New Roman"/>
                <w:sz w:val="20"/>
              </w:rPr>
              <w:t>%50</w:t>
            </w:r>
          </w:p>
        </w:tc>
      </w:tr>
      <w:tr w:rsidR="00080A2F" w:rsidRPr="00CA1345" w14:paraId="59370590" w14:textId="079AE641" w:rsidTr="005D3CA0">
        <w:trPr>
          <w:trHeight w:val="253"/>
        </w:trPr>
        <w:tc>
          <w:tcPr>
            <w:tcW w:w="1971" w:type="dxa"/>
          </w:tcPr>
          <w:p w14:paraId="2D812395" w14:textId="77777777" w:rsidR="00080A2F" w:rsidRPr="00CA1345" w:rsidRDefault="00080A2F" w:rsidP="00B82E70">
            <w:pPr>
              <w:tabs>
                <w:tab w:val="left" w:pos="1500"/>
              </w:tabs>
              <w:rPr>
                <w:rFonts w:ascii="Times New Roman" w:hAnsi="Times New Roman"/>
                <w:sz w:val="20"/>
              </w:rPr>
            </w:pPr>
          </w:p>
        </w:tc>
        <w:tc>
          <w:tcPr>
            <w:tcW w:w="2716" w:type="dxa"/>
          </w:tcPr>
          <w:p w14:paraId="4E3EC5CC" w14:textId="77777777" w:rsidR="00080A2F" w:rsidRPr="00CA1345" w:rsidRDefault="00080A2F" w:rsidP="0036244E">
            <w:pPr>
              <w:tabs>
                <w:tab w:val="left" w:pos="1500"/>
              </w:tabs>
              <w:jc w:val="center"/>
              <w:rPr>
                <w:rFonts w:ascii="Times New Roman" w:hAnsi="Times New Roman"/>
                <w:sz w:val="20"/>
              </w:rPr>
            </w:pPr>
          </w:p>
        </w:tc>
        <w:tc>
          <w:tcPr>
            <w:tcW w:w="2515" w:type="dxa"/>
          </w:tcPr>
          <w:p w14:paraId="5C7FFEB7" w14:textId="77777777" w:rsidR="00080A2F" w:rsidRPr="00CA1345" w:rsidRDefault="00080A2F" w:rsidP="0036244E">
            <w:pPr>
              <w:tabs>
                <w:tab w:val="left" w:pos="1500"/>
              </w:tabs>
              <w:jc w:val="center"/>
              <w:rPr>
                <w:rFonts w:ascii="Times New Roman" w:hAnsi="Times New Roman"/>
                <w:sz w:val="20"/>
              </w:rPr>
            </w:pPr>
          </w:p>
        </w:tc>
      </w:tr>
    </w:tbl>
    <w:p w14:paraId="2EDD5914" w14:textId="77777777" w:rsidR="00CA1345" w:rsidRDefault="00CA1345" w:rsidP="00B82E70">
      <w:pPr>
        <w:tabs>
          <w:tab w:val="left" w:pos="1500"/>
        </w:tabs>
        <w:rPr>
          <w:rFonts w:ascii="Times New Roman" w:hAnsi="Times New Roman"/>
        </w:rPr>
      </w:pPr>
    </w:p>
    <w:p w14:paraId="7CAF2017" w14:textId="77777777" w:rsidR="00CA1345" w:rsidRDefault="00CA1345" w:rsidP="00CA1345">
      <w:pPr>
        <w:rPr>
          <w:rFonts w:ascii="Times New Roman" w:hAnsi="Times New Roman"/>
        </w:rPr>
      </w:pPr>
    </w:p>
    <w:p w14:paraId="656F0BAA" w14:textId="77777777" w:rsidR="00092EFE" w:rsidRDefault="00B53CFC" w:rsidP="00092EFE">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 Merkezinin / Şubelerin / Fabrikaların</w:t>
      </w:r>
      <w:r w:rsidR="00092EFE" w:rsidRPr="00B82E70">
        <w:rPr>
          <w:rFonts w:ascii="Times New Roman" w:hAnsi="Times New Roman"/>
          <w:b/>
          <w:sz w:val="24"/>
          <w:szCs w:val="24"/>
        </w:rPr>
        <w:t xml:space="preserve"> </w:t>
      </w:r>
      <w:r>
        <w:rPr>
          <w:rFonts w:ascii="Times New Roman" w:hAnsi="Times New Roman"/>
          <w:b/>
          <w:sz w:val="24"/>
          <w:szCs w:val="24"/>
        </w:rPr>
        <w:t>Lokasyonu</w:t>
      </w:r>
    </w:p>
    <w:p w14:paraId="701F5597" w14:textId="77777777" w:rsidR="00092EFE" w:rsidRDefault="00092EFE" w:rsidP="00092EFE">
      <w:pPr>
        <w:ind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9504" behindDoc="0" locked="0" layoutInCell="1" allowOverlap="1" wp14:anchorId="570169DA" wp14:editId="101B7A17">
                <wp:simplePos x="0" y="0"/>
                <wp:positionH relativeFrom="margin">
                  <wp:posOffset>762000</wp:posOffset>
                </wp:positionH>
                <wp:positionV relativeFrom="paragraph">
                  <wp:posOffset>49530</wp:posOffset>
                </wp:positionV>
                <wp:extent cx="4495800" cy="4572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4495800" cy="457200"/>
                        </a:xfrm>
                        <a:prstGeom prst="rect">
                          <a:avLst/>
                        </a:prstGeom>
                        <a:solidFill>
                          <a:schemeClr val="lt1"/>
                        </a:solidFill>
                        <a:ln w="6350">
                          <a:solidFill>
                            <a:prstClr val="black"/>
                          </a:solidFill>
                        </a:ln>
                      </wps:spPr>
                      <wps:txbx>
                        <w:txbxContent>
                          <w:p w14:paraId="3521AADD" w14:textId="77777777" w:rsidR="005D3CA0" w:rsidRDefault="005D3CA0" w:rsidP="005D3CA0">
                            <w:pPr>
                              <w:ind w:left="142"/>
                              <w:rPr>
                                <w:rFonts w:ascii="Times New Roman" w:hAnsi="Times New Roman"/>
                                <w:sz w:val="22"/>
                                <w:szCs w:val="22"/>
                                <w:lang w:val="tr-TR"/>
                              </w:rPr>
                            </w:pPr>
                            <w:r>
                              <w:rPr>
                                <w:rFonts w:ascii="Times New Roman" w:hAnsi="Times New Roman"/>
                                <w:sz w:val="22"/>
                                <w:szCs w:val="22"/>
                                <w:lang w:val="tr-TR"/>
                              </w:rPr>
                              <w:t>Şirket Merkezi: Bursa - Nilüfer</w:t>
                            </w:r>
                          </w:p>
                          <w:p w14:paraId="67A4C1C4" w14:textId="77777777" w:rsidR="005D3CA0" w:rsidRPr="001B4428" w:rsidRDefault="005D3CA0" w:rsidP="005D3CA0">
                            <w:pPr>
                              <w:ind w:left="142"/>
                              <w:rPr>
                                <w:rFonts w:ascii="Times New Roman" w:hAnsi="Times New Roman"/>
                                <w:sz w:val="22"/>
                                <w:szCs w:val="22"/>
                                <w:lang w:val="tr-TR"/>
                              </w:rPr>
                            </w:pPr>
                            <w:r>
                              <w:rPr>
                                <w:rFonts w:ascii="Times New Roman" w:hAnsi="Times New Roman"/>
                                <w:sz w:val="22"/>
                                <w:szCs w:val="22"/>
                                <w:lang w:val="tr-TR"/>
                              </w:rPr>
                              <w:t>Fabrika: Bursa Organize Sanayi Bölgesi</w:t>
                            </w:r>
                          </w:p>
                          <w:p w14:paraId="0BB6D249" w14:textId="77777777" w:rsidR="00092EFE" w:rsidRPr="001B4428" w:rsidRDefault="00092EFE" w:rsidP="00092EFE">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0169DA" id="Text Box 7" o:spid="_x0000_s1029" type="#_x0000_t202" style="position:absolute;left:0;text-align:left;margin-left:60pt;margin-top:3.9pt;width:354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" fillcolor="white [3201]" strokeweight=".5pt">
                <v:textbox>
                  <w:txbxContent>
                    <w:p w14:paraId="3521AADD" w14:textId="77777777" w:rsidR="005D3CA0" w:rsidRDefault="005D3CA0" w:rsidP="005D3CA0">
                      <w:pPr>
                        <w:ind w:left="142"/>
                        <w:rPr>
                          <w:rFonts w:ascii="Times New Roman" w:hAnsi="Times New Roman"/>
                          <w:sz w:val="22"/>
                          <w:szCs w:val="22"/>
                          <w:lang w:val="tr-TR"/>
                        </w:rPr>
                      </w:pPr>
                      <w:r>
                        <w:rPr>
                          <w:rFonts w:ascii="Times New Roman" w:hAnsi="Times New Roman"/>
                          <w:sz w:val="22"/>
                          <w:szCs w:val="22"/>
                          <w:lang w:val="tr-TR"/>
                        </w:rPr>
                        <w:t>Şirket Merkezi: Bursa - Nilüfer</w:t>
                      </w:r>
                    </w:p>
                    <w:p w14:paraId="67A4C1C4" w14:textId="77777777" w:rsidR="005D3CA0" w:rsidRPr="001B4428" w:rsidRDefault="005D3CA0" w:rsidP="005D3CA0">
                      <w:pPr>
                        <w:ind w:left="142"/>
                        <w:rPr>
                          <w:rFonts w:ascii="Times New Roman" w:hAnsi="Times New Roman"/>
                          <w:sz w:val="22"/>
                          <w:szCs w:val="22"/>
                          <w:lang w:val="tr-TR"/>
                        </w:rPr>
                      </w:pPr>
                      <w:r>
                        <w:rPr>
                          <w:rFonts w:ascii="Times New Roman" w:hAnsi="Times New Roman"/>
                          <w:sz w:val="22"/>
                          <w:szCs w:val="22"/>
                          <w:lang w:val="tr-TR"/>
                        </w:rPr>
                        <w:t>Fabrika: Bursa Organize Sanayi Bölgesi</w:t>
                      </w:r>
                    </w:p>
                    <w:p w14:paraId="0BB6D249" w14:textId="77777777" w:rsidR="00092EFE" w:rsidRPr="001B4428" w:rsidRDefault="00092EFE" w:rsidP="00092EFE">
                      <w:pPr>
                        <w:ind w:left="1134"/>
                        <w:rPr>
                          <w:rFonts w:ascii="Times New Roman" w:hAnsi="Times New Roman"/>
                          <w:sz w:val="22"/>
                          <w:szCs w:val="22"/>
                          <w:lang w:val="tr-TR"/>
                        </w:rPr>
                      </w:pPr>
                    </w:p>
                  </w:txbxContent>
                </v:textbox>
                <w10:wrap anchorx="margin"/>
              </v:shape>
            </w:pict>
          </mc:Fallback>
        </mc:AlternateContent>
      </w:r>
    </w:p>
    <w:p w14:paraId="7D238414" w14:textId="77777777" w:rsidR="00092EFE" w:rsidRDefault="00092EFE" w:rsidP="00092EFE">
      <w:pPr>
        <w:tabs>
          <w:tab w:val="left" w:pos="1480"/>
        </w:tabs>
        <w:rPr>
          <w:rFonts w:ascii="Times New Roman" w:hAnsi="Times New Roman"/>
        </w:rPr>
      </w:pPr>
      <w:r>
        <w:rPr>
          <w:rFonts w:ascii="Times New Roman" w:hAnsi="Times New Roman"/>
        </w:rPr>
        <w:tab/>
      </w:r>
    </w:p>
    <w:p w14:paraId="568EE7C7" w14:textId="77777777" w:rsidR="00092EFE" w:rsidRPr="00B82E70" w:rsidRDefault="00092EFE" w:rsidP="00092EFE">
      <w:pPr>
        <w:rPr>
          <w:rFonts w:ascii="Times New Roman" w:hAnsi="Times New Roman"/>
        </w:rPr>
      </w:pPr>
    </w:p>
    <w:p w14:paraId="435EA884" w14:textId="77777777" w:rsidR="00092EFE" w:rsidRDefault="00092EFE" w:rsidP="00CA1345">
      <w:pPr>
        <w:rPr>
          <w:rFonts w:ascii="Times New Roman" w:hAnsi="Times New Roman"/>
        </w:rPr>
      </w:pPr>
    </w:p>
    <w:p w14:paraId="2173A706" w14:textId="77777777" w:rsidR="00092EFE" w:rsidRDefault="00092EFE" w:rsidP="00CA1345">
      <w:pPr>
        <w:rPr>
          <w:rFonts w:ascii="Times New Roman" w:hAnsi="Times New Roman"/>
        </w:rPr>
      </w:pPr>
    </w:p>
    <w:p w14:paraId="6CDB4733" w14:textId="77777777" w:rsidR="00092EFE" w:rsidRDefault="00092EFE" w:rsidP="00CA1345">
      <w:pPr>
        <w:rPr>
          <w:rFonts w:ascii="Times New Roman" w:hAnsi="Times New Roman"/>
        </w:rPr>
      </w:pPr>
    </w:p>
    <w:p w14:paraId="33476E4F" w14:textId="77777777" w:rsidR="000A79F1" w:rsidRDefault="000A79F1" w:rsidP="000A79F1">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Kuruluş Tarihi</w:t>
      </w:r>
    </w:p>
    <w:p w14:paraId="565F8D10" w14:textId="77777777" w:rsidR="000A79F1" w:rsidRDefault="000A79F1" w:rsidP="000A79F1">
      <w:pPr>
        <w:ind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5648" behindDoc="0" locked="0" layoutInCell="1" allowOverlap="1" wp14:anchorId="690A4193" wp14:editId="49829744">
                <wp:simplePos x="0" y="0"/>
                <wp:positionH relativeFrom="margin">
                  <wp:posOffset>762000</wp:posOffset>
                </wp:positionH>
                <wp:positionV relativeFrom="paragraph">
                  <wp:posOffset>46355</wp:posOffset>
                </wp:positionV>
                <wp:extent cx="4495800" cy="387350"/>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1F63029B" w14:textId="5DA300FD" w:rsidR="000A79F1" w:rsidRPr="001B4428" w:rsidRDefault="005D3CA0" w:rsidP="000A79F1">
                            <w:pPr>
                              <w:ind w:left="1134"/>
                              <w:rPr>
                                <w:rFonts w:ascii="Times New Roman" w:hAnsi="Times New Roman"/>
                                <w:sz w:val="22"/>
                                <w:szCs w:val="22"/>
                                <w:lang w:val="tr-TR"/>
                              </w:rPr>
                            </w:pPr>
                            <w:r>
                              <w:rPr>
                                <w:rFonts w:ascii="Times New Roman" w:hAnsi="Times New Roman"/>
                                <w:sz w:val="22"/>
                                <w:szCs w:val="22"/>
                                <w:lang w:val="tr-TR"/>
                              </w:rPr>
                              <w:t>2005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90A4193" id="Text Box 11" o:spid="_x0000_s1030" type="#_x0000_t202" style="position:absolute;left:0;text-align:left;margin-left:60pt;margin-top:3.65pt;width:354pt;height:3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" fillcolor="white [3201]" strokeweight=".5pt">
                <v:textbox>
                  <w:txbxContent>
                    <w:p w14:paraId="1F63029B" w14:textId="5DA300FD" w:rsidR="000A79F1" w:rsidRPr="001B4428" w:rsidRDefault="005D3CA0" w:rsidP="000A79F1">
                      <w:pPr>
                        <w:ind w:left="1134"/>
                        <w:rPr>
                          <w:rFonts w:ascii="Times New Roman" w:hAnsi="Times New Roman"/>
                          <w:sz w:val="22"/>
                          <w:szCs w:val="22"/>
                          <w:lang w:val="tr-TR"/>
                        </w:rPr>
                      </w:pPr>
                      <w:r>
                        <w:rPr>
                          <w:rFonts w:ascii="Times New Roman" w:hAnsi="Times New Roman"/>
                          <w:sz w:val="22"/>
                          <w:szCs w:val="22"/>
                          <w:lang w:val="tr-TR"/>
                        </w:rPr>
                        <w:t>2005</w:t>
                      </w:r>
                    </w:p>
                  </w:txbxContent>
                </v:textbox>
                <w10:wrap anchorx="margin"/>
              </v:shape>
            </w:pict>
          </mc:Fallback>
        </mc:AlternateContent>
      </w:r>
    </w:p>
    <w:p w14:paraId="2AB379C7" w14:textId="77777777" w:rsidR="000A79F1" w:rsidRDefault="000A79F1" w:rsidP="000A79F1">
      <w:pPr>
        <w:tabs>
          <w:tab w:val="left" w:pos="1480"/>
        </w:tabs>
        <w:rPr>
          <w:rFonts w:ascii="Times New Roman" w:hAnsi="Times New Roman"/>
        </w:rPr>
      </w:pPr>
      <w:r>
        <w:rPr>
          <w:rFonts w:ascii="Times New Roman" w:hAnsi="Times New Roman"/>
        </w:rPr>
        <w:tab/>
      </w:r>
    </w:p>
    <w:p w14:paraId="42538E66" w14:textId="77777777" w:rsidR="000A79F1" w:rsidRPr="00B82E70" w:rsidRDefault="000A79F1" w:rsidP="000A79F1">
      <w:pPr>
        <w:rPr>
          <w:rFonts w:ascii="Times New Roman" w:hAnsi="Times New Roman"/>
        </w:rPr>
      </w:pPr>
    </w:p>
    <w:p w14:paraId="1A8AC75C" w14:textId="77777777" w:rsidR="00CA1345" w:rsidRDefault="00CA1345" w:rsidP="000A79F1">
      <w:pPr>
        <w:tabs>
          <w:tab w:val="left" w:pos="1240"/>
        </w:tabs>
        <w:rPr>
          <w:rFonts w:ascii="Times New Roman" w:hAnsi="Times New Roman"/>
        </w:rPr>
      </w:pPr>
    </w:p>
    <w:p w14:paraId="590EC1E7" w14:textId="77777777" w:rsidR="000A79F1" w:rsidRDefault="000A79F1" w:rsidP="00CA1345">
      <w:pPr>
        <w:rPr>
          <w:rFonts w:ascii="Times New Roman" w:hAnsi="Times New Roman"/>
        </w:rPr>
      </w:pPr>
    </w:p>
    <w:p w14:paraId="3B5BE847" w14:textId="77777777" w:rsidR="006A4DEA" w:rsidRDefault="006A4DEA" w:rsidP="006A4DEA">
      <w:pPr>
        <w:rPr>
          <w:rFonts w:ascii="Times New Roman" w:hAnsi="Times New Roman"/>
        </w:rPr>
      </w:pPr>
      <w:r>
        <w:rPr>
          <w:rFonts w:ascii="Times New Roman" w:hAnsi="Times New Roman"/>
        </w:rPr>
        <w:tab/>
      </w:r>
      <w:r>
        <w:rPr>
          <w:rFonts w:ascii="Times New Roman" w:hAnsi="Times New Roman"/>
        </w:rPr>
        <w:tab/>
      </w:r>
    </w:p>
    <w:p w14:paraId="4FEABE10" w14:textId="11ED5C35" w:rsidR="006A4DEA" w:rsidRDefault="006A4DEA" w:rsidP="006A4DEA">
      <w:pPr>
        <w:pStyle w:val="ListeParagraf"/>
        <w:numPr>
          <w:ilvl w:val="1"/>
          <w:numId w:val="1"/>
        </w:numPr>
        <w:spacing w:after="12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7936" behindDoc="0" locked="0" layoutInCell="1" allowOverlap="1" wp14:anchorId="5FE3B9DA" wp14:editId="2E250D75">
                <wp:simplePos x="0" y="0"/>
                <wp:positionH relativeFrom="margin">
                  <wp:posOffset>762000</wp:posOffset>
                </wp:positionH>
                <wp:positionV relativeFrom="paragraph">
                  <wp:posOffset>245110</wp:posOffset>
                </wp:positionV>
                <wp:extent cx="4495800" cy="38735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63EBD3BC" w14:textId="77777777" w:rsidR="005D3CA0" w:rsidRPr="001B4428" w:rsidRDefault="005D3CA0" w:rsidP="005D3CA0">
                            <w:pPr>
                              <w:ind w:left="142"/>
                              <w:rPr>
                                <w:rFonts w:ascii="Times New Roman" w:hAnsi="Times New Roman"/>
                                <w:sz w:val="22"/>
                                <w:szCs w:val="22"/>
                                <w:lang w:val="tr-TR"/>
                              </w:rPr>
                            </w:pPr>
                            <w:r>
                              <w:rPr>
                                <w:rFonts w:ascii="Times New Roman" w:hAnsi="Times New Roman"/>
                                <w:sz w:val="22"/>
                                <w:szCs w:val="22"/>
                                <w:lang w:val="tr-TR"/>
                              </w:rPr>
                              <w:t>Toplamda 250: 190 mavi yaka, 60 beyaz yaka</w:t>
                            </w:r>
                          </w:p>
                          <w:p w14:paraId="2C89C1C0" w14:textId="77777777" w:rsidR="006A4DEA" w:rsidRPr="001B4428" w:rsidRDefault="006A4DEA" w:rsidP="006A4DEA">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FE3B9DA" id="Text Box 6" o:spid="_x0000_s1031" type="#_x0000_t202" style="position:absolute;left:0;text-align:left;margin-left:60pt;margin-top:19.3pt;width:354pt;height:3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" fillcolor="white [3201]" strokeweight=".5pt">
                <v:textbox>
                  <w:txbxContent>
                    <w:p w14:paraId="63EBD3BC" w14:textId="77777777" w:rsidR="005D3CA0" w:rsidRPr="001B4428" w:rsidRDefault="005D3CA0" w:rsidP="005D3CA0">
                      <w:pPr>
                        <w:ind w:left="142"/>
                        <w:rPr>
                          <w:rFonts w:ascii="Times New Roman" w:hAnsi="Times New Roman"/>
                          <w:sz w:val="22"/>
                          <w:szCs w:val="22"/>
                          <w:lang w:val="tr-TR"/>
                        </w:rPr>
                      </w:pPr>
                      <w:r>
                        <w:rPr>
                          <w:rFonts w:ascii="Times New Roman" w:hAnsi="Times New Roman"/>
                          <w:sz w:val="22"/>
                          <w:szCs w:val="22"/>
                          <w:lang w:val="tr-TR"/>
                        </w:rPr>
                        <w:t>Toplamda 250: 190 mavi yaka, 60 beyaz yaka</w:t>
                      </w:r>
                    </w:p>
                    <w:p w14:paraId="2C89C1C0" w14:textId="77777777" w:rsidR="006A4DEA" w:rsidRPr="001B4428" w:rsidRDefault="006A4DEA" w:rsidP="006A4DEA">
                      <w:pPr>
                        <w:ind w:left="1134"/>
                        <w:rPr>
                          <w:rFonts w:ascii="Times New Roman" w:hAnsi="Times New Roman"/>
                          <w:sz w:val="22"/>
                          <w:szCs w:val="22"/>
                          <w:lang w:val="tr-TR"/>
                        </w:rPr>
                      </w:pPr>
                    </w:p>
                  </w:txbxContent>
                </v:textbox>
                <w10:wrap anchorx="margin"/>
              </v:shape>
            </w:pict>
          </mc:Fallback>
        </mc:AlternateContent>
      </w:r>
      <w:r>
        <w:rPr>
          <w:rFonts w:ascii="Times New Roman" w:hAnsi="Times New Roman"/>
          <w:b/>
          <w:sz w:val="24"/>
          <w:szCs w:val="24"/>
        </w:rPr>
        <w:t>Şirketin Çalışan Sayısı (Mavi Yaka / Beyaz Yaka ayrımıyla)</w:t>
      </w:r>
    </w:p>
    <w:p w14:paraId="206F33C7" w14:textId="008630EA" w:rsidR="006A4DEA" w:rsidRPr="006A4DEA" w:rsidRDefault="006A4DEA" w:rsidP="006A4DEA">
      <w:pPr>
        <w:spacing w:after="120"/>
        <w:ind w:left="1080"/>
        <w:rPr>
          <w:rFonts w:ascii="Times New Roman" w:hAnsi="Times New Roman"/>
          <w:b/>
          <w:sz w:val="24"/>
          <w:szCs w:val="24"/>
        </w:rPr>
      </w:pPr>
    </w:p>
    <w:p w14:paraId="589D3735" w14:textId="44DF08A8" w:rsidR="000A79F1" w:rsidRDefault="000A79F1" w:rsidP="00CA1345">
      <w:pPr>
        <w:rPr>
          <w:rFonts w:ascii="Times New Roman" w:hAnsi="Times New Roman"/>
        </w:rPr>
      </w:pPr>
    </w:p>
    <w:p w14:paraId="225BC2E0" w14:textId="59F72123" w:rsidR="000A79F1" w:rsidRDefault="000A79F1" w:rsidP="00CA1345">
      <w:pPr>
        <w:rPr>
          <w:rFonts w:ascii="Times New Roman" w:hAnsi="Times New Roman"/>
        </w:rPr>
      </w:pPr>
    </w:p>
    <w:p w14:paraId="78BF2B48" w14:textId="77777777" w:rsidR="006A4DEA" w:rsidRDefault="006A4DEA" w:rsidP="00CA1345">
      <w:pPr>
        <w:rPr>
          <w:rFonts w:ascii="Times New Roman" w:hAnsi="Times New Roman"/>
        </w:rPr>
      </w:pPr>
    </w:p>
    <w:p w14:paraId="354FBDF4" w14:textId="77777777" w:rsidR="00CA1345" w:rsidRDefault="00CA1345" w:rsidP="00CA1345">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 xml:space="preserve">Şirketin </w:t>
      </w:r>
      <w:r w:rsidR="003711AA">
        <w:rPr>
          <w:rFonts w:ascii="Times New Roman" w:hAnsi="Times New Roman"/>
          <w:b/>
          <w:sz w:val="24"/>
          <w:szCs w:val="24"/>
        </w:rPr>
        <w:t>Faaliyet Gösterdiği Sektör</w:t>
      </w:r>
      <w:r w:rsidRPr="00B82E70">
        <w:rPr>
          <w:rFonts w:ascii="Times New Roman" w:hAnsi="Times New Roman"/>
          <w:b/>
          <w:sz w:val="24"/>
          <w:szCs w:val="24"/>
        </w:rPr>
        <w:t xml:space="preserve"> / </w:t>
      </w:r>
      <w:r w:rsidR="003711AA">
        <w:rPr>
          <w:rFonts w:ascii="Times New Roman" w:hAnsi="Times New Roman"/>
          <w:b/>
          <w:sz w:val="24"/>
          <w:szCs w:val="24"/>
        </w:rPr>
        <w:t>Faaliyet Konusu</w:t>
      </w:r>
      <w:r w:rsidRPr="00B82E70">
        <w:rPr>
          <w:rFonts w:ascii="Times New Roman" w:hAnsi="Times New Roman"/>
          <w:b/>
          <w:sz w:val="24"/>
          <w:szCs w:val="24"/>
        </w:rPr>
        <w:t>:</w:t>
      </w:r>
    </w:p>
    <w:p w14:paraId="4F37046B" w14:textId="77777777" w:rsidR="00C52BF5" w:rsidRDefault="00C52BF5" w:rsidP="00CA1345">
      <w:pPr>
        <w:rPr>
          <w:rFonts w:ascii="Times New Roman" w:hAnsi="Times New Roman"/>
        </w:rPr>
      </w:pPr>
    </w:p>
    <w:p w14:paraId="0CB1615A" w14:textId="276E90F5" w:rsidR="003711AA" w:rsidRDefault="00AD77EC" w:rsidP="003711AA">
      <w:pPr>
        <w:pStyle w:val="ListeParagraf"/>
        <w:numPr>
          <w:ilvl w:val="1"/>
          <w:numId w:val="1"/>
        </w:numPr>
        <w:spacing w:after="120"/>
        <w:rPr>
          <w:rFonts w:ascii="Times New Roman" w:hAnsi="Times New Roman"/>
          <w:b/>
          <w:sz w:val="24"/>
          <w:szCs w:val="24"/>
        </w:rPr>
      </w:pPr>
      <w:r>
        <w:rPr>
          <w:rFonts w:ascii="Times New Roman" w:hAnsi="Times New Roman"/>
          <w:b/>
          <w:sz w:val="24"/>
          <w:szCs w:val="24"/>
        </w:rPr>
        <w:t xml:space="preserve">Şirketin Faaliyet Konusu ve İş Modeli </w:t>
      </w:r>
    </w:p>
    <w:p w14:paraId="0BF0836E" w14:textId="77777777" w:rsidR="003711AA" w:rsidRDefault="003711AA" w:rsidP="003711AA">
      <w:pPr>
        <w:ind w:left="708"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5408" behindDoc="0" locked="0" layoutInCell="1" allowOverlap="1" wp14:anchorId="5A7A154C" wp14:editId="11B93927">
                <wp:simplePos x="0" y="0"/>
                <wp:positionH relativeFrom="margin">
                  <wp:posOffset>762000</wp:posOffset>
                </wp:positionH>
                <wp:positionV relativeFrom="paragraph">
                  <wp:posOffset>58420</wp:posOffset>
                </wp:positionV>
                <wp:extent cx="4495800" cy="617220"/>
                <wp:effectExtent l="0" t="0" r="19050" b="11430"/>
                <wp:wrapNone/>
                <wp:docPr id="4" name="Text Box 4"/>
                <wp:cNvGraphicFramePr/>
                <a:graphic xmlns:a="http://schemas.openxmlformats.org/drawingml/2006/main">
                  <a:graphicData uri="http://schemas.microsoft.com/office/word/2010/wordprocessingShape">
                    <wps:wsp>
                      <wps:cNvSpPr txBox="1"/>
                      <wps:spPr>
                        <a:xfrm>
                          <a:off x="0" y="0"/>
                          <a:ext cx="4495800" cy="617220"/>
                        </a:xfrm>
                        <a:prstGeom prst="rect">
                          <a:avLst/>
                        </a:prstGeom>
                        <a:solidFill>
                          <a:schemeClr val="lt1"/>
                        </a:solidFill>
                        <a:ln w="6350">
                          <a:solidFill>
                            <a:prstClr val="black"/>
                          </a:solidFill>
                        </a:ln>
                      </wps:spPr>
                      <wps:txbx>
                        <w:txbxContent>
                          <w:p w14:paraId="32D013EE"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Şirket fabrikasında otomotiv yan sanayi ürünleri olan motor aksam ve parçaları, transmisyon milleri ve kranklar, tampon aksam ve parçaları ile şanzıman ve diferansiyel aksamları üretimi gerçekleştirmektedir. </w:t>
                            </w:r>
                          </w:p>
                          <w:p w14:paraId="1A02E661" w14:textId="77777777" w:rsidR="003711AA" w:rsidRPr="001B4428" w:rsidRDefault="003711AA" w:rsidP="003711AA">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A7A154C" id="Text Box 4" o:spid="_x0000_s1032" type="#_x0000_t202" style="position:absolute;left:0;text-align:left;margin-left:60pt;margin-top:4.6pt;width:354pt;height:4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" fillcolor="white [3201]" strokeweight=".5pt">
                <v:textbox>
                  <w:txbxContent>
                    <w:p w14:paraId="32D013EE"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Şirket fabrikasında otomotiv yan sanayi ürünleri olan motor aksam ve parçaları, transmisyon milleri ve kranklar, tampon aksam ve parçaları ile şanzıman ve diferansiyel aksamları üretimi gerçekleştirmektedir. </w:t>
                      </w:r>
                    </w:p>
                    <w:p w14:paraId="1A02E661" w14:textId="77777777" w:rsidR="003711AA" w:rsidRPr="001B4428" w:rsidRDefault="003711AA" w:rsidP="003711AA">
                      <w:pPr>
                        <w:ind w:left="1134"/>
                        <w:rPr>
                          <w:rFonts w:ascii="Times New Roman" w:hAnsi="Times New Roman"/>
                          <w:sz w:val="22"/>
                          <w:szCs w:val="22"/>
                          <w:lang w:val="tr-TR"/>
                        </w:rPr>
                      </w:pPr>
                    </w:p>
                  </w:txbxContent>
                </v:textbox>
                <w10:wrap anchorx="margin"/>
              </v:shape>
            </w:pict>
          </mc:Fallback>
        </mc:AlternateContent>
      </w:r>
    </w:p>
    <w:p w14:paraId="24EEBC40" w14:textId="77777777" w:rsidR="003711AA" w:rsidRPr="003711AA" w:rsidRDefault="003711AA" w:rsidP="003711AA">
      <w:pPr>
        <w:rPr>
          <w:rFonts w:ascii="Times New Roman" w:hAnsi="Times New Roman"/>
        </w:rPr>
      </w:pPr>
    </w:p>
    <w:p w14:paraId="75B899F2" w14:textId="77777777" w:rsidR="003711AA" w:rsidRDefault="003711AA" w:rsidP="003711AA">
      <w:pPr>
        <w:rPr>
          <w:rFonts w:ascii="Times New Roman" w:hAnsi="Times New Roman"/>
        </w:rPr>
      </w:pPr>
    </w:p>
    <w:p w14:paraId="45F6C9AE" w14:textId="77777777" w:rsidR="003711AA" w:rsidRDefault="003711AA" w:rsidP="003711AA">
      <w:pPr>
        <w:rPr>
          <w:rFonts w:ascii="Times New Roman" w:hAnsi="Times New Roman"/>
        </w:rPr>
      </w:pPr>
    </w:p>
    <w:p w14:paraId="5938637B" w14:textId="583D63E2" w:rsidR="00AD77EC" w:rsidRDefault="00AD77EC" w:rsidP="00AD77EC">
      <w:pPr>
        <w:pStyle w:val="ListeParagraf"/>
        <w:spacing w:after="120"/>
        <w:ind w:left="1440"/>
        <w:rPr>
          <w:rFonts w:ascii="Times New Roman" w:hAnsi="Times New Roman"/>
          <w:b/>
          <w:sz w:val="24"/>
          <w:szCs w:val="24"/>
        </w:rPr>
      </w:pPr>
    </w:p>
    <w:p w14:paraId="69A60C80" w14:textId="77777777" w:rsidR="005D3CA0" w:rsidRDefault="005D3CA0" w:rsidP="00A23CF3">
      <w:pPr>
        <w:pStyle w:val="ListeParagraf"/>
        <w:spacing w:after="120"/>
        <w:ind w:left="1440"/>
        <w:rPr>
          <w:rFonts w:ascii="Times New Roman" w:hAnsi="Times New Roman"/>
          <w:b/>
          <w:sz w:val="24"/>
          <w:szCs w:val="24"/>
        </w:rPr>
      </w:pPr>
    </w:p>
    <w:p w14:paraId="062DD375" w14:textId="77777777" w:rsidR="005D3CA0" w:rsidRDefault="005D3CA0" w:rsidP="00A23CF3">
      <w:pPr>
        <w:pStyle w:val="ListeParagraf"/>
        <w:spacing w:after="120"/>
        <w:ind w:left="1440"/>
        <w:rPr>
          <w:rFonts w:ascii="Times New Roman" w:hAnsi="Times New Roman"/>
          <w:b/>
          <w:sz w:val="24"/>
          <w:szCs w:val="24"/>
        </w:rPr>
      </w:pPr>
    </w:p>
    <w:p w14:paraId="6078581A" w14:textId="5F9F87E9" w:rsidR="00D35E49" w:rsidRDefault="00D35E49" w:rsidP="00D35E49">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Bölgesel /Yerel Kalkınma Açısından Önemi</w:t>
      </w:r>
    </w:p>
    <w:p w14:paraId="03D8BDBB" w14:textId="77777777" w:rsidR="00D35E49" w:rsidRDefault="00D35E49" w:rsidP="00D35E49">
      <w:pPr>
        <w:tabs>
          <w:tab w:val="left" w:pos="115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700224" behindDoc="0" locked="0" layoutInCell="1" allowOverlap="1" wp14:anchorId="5167C977" wp14:editId="12729CAB">
                <wp:simplePos x="0" y="0"/>
                <wp:positionH relativeFrom="margin">
                  <wp:posOffset>762000</wp:posOffset>
                </wp:positionH>
                <wp:positionV relativeFrom="paragraph">
                  <wp:posOffset>25400</wp:posOffset>
                </wp:positionV>
                <wp:extent cx="4495800" cy="1287780"/>
                <wp:effectExtent l="0" t="0" r="19050" b="26670"/>
                <wp:wrapNone/>
                <wp:docPr id="20" name="Text Box 5"/>
                <wp:cNvGraphicFramePr/>
                <a:graphic xmlns:a="http://schemas.openxmlformats.org/drawingml/2006/main">
                  <a:graphicData uri="http://schemas.microsoft.com/office/word/2010/wordprocessingShape">
                    <wps:wsp>
                      <wps:cNvSpPr txBox="1"/>
                      <wps:spPr>
                        <a:xfrm>
                          <a:off x="0" y="0"/>
                          <a:ext cx="4495800" cy="1287780"/>
                        </a:xfrm>
                        <a:prstGeom prst="rect">
                          <a:avLst/>
                        </a:prstGeom>
                        <a:solidFill>
                          <a:schemeClr val="lt1"/>
                        </a:solidFill>
                        <a:ln w="6350">
                          <a:solidFill>
                            <a:prstClr val="black"/>
                          </a:solidFill>
                        </a:ln>
                      </wps:spPr>
                      <wps:txbx>
                        <w:txbxContent>
                          <w:p w14:paraId="3660B2B9" w14:textId="4095AEBC" w:rsidR="00D35E49" w:rsidRPr="001B4428" w:rsidRDefault="00A23CF3" w:rsidP="00A23CF3">
                            <w:pPr>
                              <w:rPr>
                                <w:rFonts w:ascii="Times New Roman" w:hAnsi="Times New Roman"/>
                                <w:sz w:val="22"/>
                                <w:szCs w:val="22"/>
                                <w:lang w:val="tr-TR"/>
                              </w:rPr>
                            </w:pPr>
                            <w:r>
                              <w:rPr>
                                <w:rFonts w:ascii="Times New Roman" w:hAnsi="Times New Roman"/>
                                <w:sz w:val="22"/>
                                <w:szCs w:val="22"/>
                                <w:lang w:val="tr-TR"/>
                              </w:rPr>
                              <w:t>Şirket, Bursa Ticaret ve Sanayi Odası verilerine göre Bursa’da faaliyet gösteren en büyük 50 şirket arasında yer almaktadır. Bursa bölgemizdeki 2 farklı döküm firması ve 3 farklı talaşlı imalat üreticisin</w:t>
                            </w:r>
                            <w:r w:rsidR="009544C0">
                              <w:rPr>
                                <w:rFonts w:ascii="Times New Roman" w:hAnsi="Times New Roman"/>
                                <w:sz w:val="22"/>
                                <w:szCs w:val="22"/>
                                <w:lang w:val="tr-TR"/>
                              </w:rPr>
                              <w:t>in</w:t>
                            </w:r>
                            <w:r>
                              <w:rPr>
                                <w:rFonts w:ascii="Times New Roman" w:hAnsi="Times New Roman"/>
                                <w:sz w:val="22"/>
                                <w:szCs w:val="22"/>
                                <w:lang w:val="tr-TR"/>
                              </w:rPr>
                              <w:t xml:space="preserve"> </w:t>
                            </w:r>
                            <w:r w:rsidR="009544C0">
                              <w:rPr>
                                <w:rFonts w:ascii="Times New Roman" w:hAnsi="Times New Roman"/>
                                <w:sz w:val="22"/>
                                <w:szCs w:val="22"/>
                                <w:lang w:val="tr-TR"/>
                              </w:rPr>
                              <w:t>müşterisi konumundaki şirket doğrudan istihdam ettiği 250 çalışanın yanı sıra dolaylı olarak 750 kişinin istihdamına katkıda bulunmaktadır.</w:t>
                            </w:r>
                            <w:r>
                              <w:rPr>
                                <w:rFonts w:ascii="Times New Roman" w:hAnsi="Times New Roman"/>
                                <w:sz w:val="22"/>
                                <w:szCs w:val="22"/>
                                <w:lang w:val="tr-TR"/>
                              </w:rPr>
                              <w:t xml:space="preserve"> Şirket cirosunun yaklaşık yarısını ihracat faaliyetinden elde etmekte</w:t>
                            </w:r>
                            <w:r w:rsidR="009544C0">
                              <w:rPr>
                                <w:rFonts w:ascii="Times New Roman" w:hAnsi="Times New Roman"/>
                                <w:sz w:val="22"/>
                                <w:szCs w:val="22"/>
                                <w:lang w:val="tr-TR"/>
                              </w:rPr>
                              <w:t xml:space="preserve"> ve ulusal kalkınmamızda da yer almaktadır.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167C977" id="Text Box 5" o:spid="_x0000_s1033" type="#_x0000_t202" style="position:absolute;margin-left:60pt;margin-top:2pt;width:354pt;height:101.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" fillcolor="white [3201]" strokeweight=".5pt">
                <v:textbox>
                  <w:txbxContent>
                    <w:p w14:paraId="3660B2B9" w14:textId="4095AEBC" w:rsidR="00D35E49" w:rsidRPr="001B4428" w:rsidRDefault="00A23CF3" w:rsidP="00A23CF3">
                      <w:pPr>
                        <w:rPr>
                          <w:rFonts w:ascii="Times New Roman" w:hAnsi="Times New Roman"/>
                          <w:sz w:val="22"/>
                          <w:szCs w:val="22"/>
                          <w:lang w:val="tr-TR"/>
                        </w:rPr>
                      </w:pPr>
                      <w:r>
                        <w:rPr>
                          <w:rFonts w:ascii="Times New Roman" w:hAnsi="Times New Roman"/>
                          <w:sz w:val="22"/>
                          <w:szCs w:val="22"/>
                          <w:lang w:val="tr-TR"/>
                        </w:rPr>
                        <w:t xml:space="preserve">Şirket, </w:t>
                      </w:r>
                      <w:r>
                        <w:rPr>
                          <w:rFonts w:ascii="Times New Roman" w:hAnsi="Times New Roman"/>
                          <w:sz w:val="22"/>
                          <w:szCs w:val="22"/>
                          <w:lang w:val="tr-TR"/>
                        </w:rPr>
                        <w:t xml:space="preserve">Bursa Ticaret ve Sanayi Odası verilerine göre Bursa’da faaliyet gösteren en büyük 50 şirket arasında yer almaktadır. </w:t>
                      </w:r>
                      <w:r>
                        <w:rPr>
                          <w:rFonts w:ascii="Times New Roman" w:hAnsi="Times New Roman"/>
                          <w:sz w:val="22"/>
                          <w:szCs w:val="22"/>
                          <w:lang w:val="tr-TR"/>
                        </w:rPr>
                        <w:t>Bursa bölgemizdeki 2 farklı döküm firması ve 3 farklı talaşlı imalat üreticisin</w:t>
                      </w:r>
                      <w:r w:rsidR="009544C0">
                        <w:rPr>
                          <w:rFonts w:ascii="Times New Roman" w:hAnsi="Times New Roman"/>
                          <w:sz w:val="22"/>
                          <w:szCs w:val="22"/>
                          <w:lang w:val="tr-TR"/>
                        </w:rPr>
                        <w:t>in</w:t>
                      </w:r>
                      <w:r>
                        <w:rPr>
                          <w:rFonts w:ascii="Times New Roman" w:hAnsi="Times New Roman"/>
                          <w:sz w:val="22"/>
                          <w:szCs w:val="22"/>
                          <w:lang w:val="tr-TR"/>
                        </w:rPr>
                        <w:t xml:space="preserve"> </w:t>
                      </w:r>
                      <w:r w:rsidR="009544C0">
                        <w:rPr>
                          <w:rFonts w:ascii="Times New Roman" w:hAnsi="Times New Roman"/>
                          <w:sz w:val="22"/>
                          <w:szCs w:val="22"/>
                          <w:lang w:val="tr-TR"/>
                        </w:rPr>
                        <w:t>müşterisi konumundaki şirket doğrudan istihdam ettiği 250 çalışanın yanı sıra dolaylı olarak 750 kişinin istihdamına katkıda bulunmaktadır.</w:t>
                      </w:r>
                      <w:r>
                        <w:rPr>
                          <w:rFonts w:ascii="Times New Roman" w:hAnsi="Times New Roman"/>
                          <w:sz w:val="22"/>
                          <w:szCs w:val="22"/>
                          <w:lang w:val="tr-TR"/>
                        </w:rPr>
                        <w:t xml:space="preserve"> Şirket cirosunun yaklaşık yarısını ihracat faaliyetinden elde etmekte</w:t>
                      </w:r>
                      <w:r w:rsidR="009544C0">
                        <w:rPr>
                          <w:rFonts w:ascii="Times New Roman" w:hAnsi="Times New Roman"/>
                          <w:sz w:val="22"/>
                          <w:szCs w:val="22"/>
                          <w:lang w:val="tr-TR"/>
                        </w:rPr>
                        <w:t xml:space="preserve"> ve ulusal kalkınmamızda da yer almaktadır.</w:t>
                      </w:r>
                    </w:p>
                  </w:txbxContent>
                </v:textbox>
                <w10:wrap anchorx="margin"/>
              </v:shape>
            </w:pict>
          </mc:Fallback>
        </mc:AlternateContent>
      </w:r>
      <w:r>
        <w:rPr>
          <w:rFonts w:ascii="Times New Roman" w:hAnsi="Times New Roman"/>
        </w:rPr>
        <w:tab/>
      </w:r>
      <w:r>
        <w:rPr>
          <w:rFonts w:ascii="Times New Roman" w:hAnsi="Times New Roman"/>
        </w:rPr>
        <w:tab/>
      </w:r>
    </w:p>
    <w:p w14:paraId="2CF37212" w14:textId="77777777" w:rsidR="00D35E49" w:rsidRDefault="00D35E49" w:rsidP="00D35E49">
      <w:pPr>
        <w:rPr>
          <w:rFonts w:ascii="Times New Roman" w:hAnsi="Times New Roman"/>
        </w:rPr>
      </w:pPr>
    </w:p>
    <w:p w14:paraId="126BECCA" w14:textId="77777777" w:rsidR="00D35E49" w:rsidRDefault="00D35E49" w:rsidP="00D35E49">
      <w:pPr>
        <w:rPr>
          <w:rFonts w:ascii="Times New Roman" w:hAnsi="Times New Roman"/>
        </w:rPr>
      </w:pPr>
    </w:p>
    <w:p w14:paraId="462DAE0B" w14:textId="0D1DA531" w:rsidR="00D35E49" w:rsidRDefault="00D35E49" w:rsidP="00AD77EC">
      <w:pPr>
        <w:pStyle w:val="ListeParagraf"/>
        <w:spacing w:after="120"/>
        <w:ind w:left="1440"/>
        <w:rPr>
          <w:rFonts w:ascii="Times New Roman" w:hAnsi="Times New Roman"/>
          <w:b/>
          <w:sz w:val="24"/>
          <w:szCs w:val="24"/>
        </w:rPr>
      </w:pPr>
    </w:p>
    <w:p w14:paraId="455704D1" w14:textId="77777777" w:rsidR="00D35E49" w:rsidRDefault="00D35E49" w:rsidP="00AD77EC">
      <w:pPr>
        <w:pStyle w:val="ListeParagraf"/>
        <w:spacing w:after="120"/>
        <w:ind w:left="1440"/>
        <w:rPr>
          <w:rFonts w:ascii="Times New Roman" w:hAnsi="Times New Roman"/>
          <w:b/>
          <w:sz w:val="24"/>
          <w:szCs w:val="24"/>
        </w:rPr>
      </w:pPr>
    </w:p>
    <w:p w14:paraId="2C9197BD" w14:textId="77777777" w:rsidR="005D3CA0" w:rsidRDefault="005D3CA0" w:rsidP="00A23CF3">
      <w:pPr>
        <w:pStyle w:val="ListeParagraf"/>
        <w:spacing w:after="120"/>
        <w:ind w:left="1440"/>
        <w:rPr>
          <w:rFonts w:ascii="Times New Roman" w:hAnsi="Times New Roman"/>
          <w:b/>
          <w:sz w:val="24"/>
          <w:szCs w:val="24"/>
        </w:rPr>
      </w:pPr>
    </w:p>
    <w:p w14:paraId="4C563373" w14:textId="4303C8D9" w:rsidR="00A23CF3" w:rsidRDefault="00A23CF3" w:rsidP="00A23CF3">
      <w:pPr>
        <w:pStyle w:val="ListeParagraf"/>
        <w:spacing w:after="120"/>
        <w:ind w:left="1440"/>
        <w:rPr>
          <w:rFonts w:ascii="Times New Roman" w:hAnsi="Times New Roman"/>
          <w:b/>
          <w:sz w:val="24"/>
          <w:szCs w:val="24"/>
        </w:rPr>
      </w:pPr>
    </w:p>
    <w:p w14:paraId="033D0746" w14:textId="4192C1CA" w:rsidR="00A23CF3" w:rsidRDefault="00A23CF3" w:rsidP="00A23CF3">
      <w:pPr>
        <w:pStyle w:val="ListeParagraf"/>
        <w:spacing w:after="120"/>
        <w:ind w:left="1440"/>
        <w:rPr>
          <w:rFonts w:ascii="Times New Roman" w:hAnsi="Times New Roman"/>
          <w:b/>
          <w:sz w:val="24"/>
          <w:szCs w:val="24"/>
        </w:rPr>
      </w:pPr>
    </w:p>
    <w:p w14:paraId="3621346E" w14:textId="14575831" w:rsidR="009544C0" w:rsidRDefault="009544C0" w:rsidP="00A23CF3">
      <w:pPr>
        <w:pStyle w:val="ListeParagraf"/>
        <w:spacing w:after="120"/>
        <w:ind w:left="1440"/>
        <w:rPr>
          <w:rFonts w:ascii="Times New Roman" w:hAnsi="Times New Roman"/>
          <w:b/>
          <w:sz w:val="24"/>
          <w:szCs w:val="24"/>
        </w:rPr>
      </w:pPr>
    </w:p>
    <w:p w14:paraId="75DF1601" w14:textId="77777777" w:rsidR="009544C0" w:rsidRDefault="009544C0" w:rsidP="00A23CF3">
      <w:pPr>
        <w:pStyle w:val="ListeParagraf"/>
        <w:spacing w:after="120"/>
        <w:ind w:left="1440"/>
        <w:rPr>
          <w:rFonts w:ascii="Times New Roman" w:hAnsi="Times New Roman"/>
          <w:b/>
          <w:sz w:val="24"/>
          <w:szCs w:val="24"/>
        </w:rPr>
      </w:pPr>
    </w:p>
    <w:p w14:paraId="27A4004A" w14:textId="0CF9203B" w:rsidR="003711AA" w:rsidRDefault="00AD77EC" w:rsidP="003711AA">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Faaliyet Gösterdiği Sektör / Sektörün Tahmini Büyüklüğü</w:t>
      </w:r>
    </w:p>
    <w:p w14:paraId="59ABD5D2" w14:textId="5D5B9C07" w:rsidR="001125CF" w:rsidRDefault="00AD77EC" w:rsidP="003711AA">
      <w:pPr>
        <w:tabs>
          <w:tab w:val="left" w:pos="115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7456" behindDoc="0" locked="0" layoutInCell="1" allowOverlap="1" wp14:anchorId="66386936" wp14:editId="0B5BFCC0">
                <wp:simplePos x="0" y="0"/>
                <wp:positionH relativeFrom="margin">
                  <wp:posOffset>762000</wp:posOffset>
                </wp:positionH>
                <wp:positionV relativeFrom="paragraph">
                  <wp:posOffset>25400</wp:posOffset>
                </wp:positionV>
                <wp:extent cx="4495800" cy="601980"/>
                <wp:effectExtent l="0" t="0" r="19050" b="26670"/>
                <wp:wrapNone/>
                <wp:docPr id="5" name="Text Box 5"/>
                <wp:cNvGraphicFramePr/>
                <a:graphic xmlns:a="http://schemas.openxmlformats.org/drawingml/2006/main">
                  <a:graphicData uri="http://schemas.microsoft.com/office/word/2010/wordprocessingShape">
                    <wps:wsp>
                      <wps:cNvSpPr txBox="1"/>
                      <wps:spPr>
                        <a:xfrm>
                          <a:off x="0" y="0"/>
                          <a:ext cx="4495800" cy="601980"/>
                        </a:xfrm>
                        <a:prstGeom prst="rect">
                          <a:avLst/>
                        </a:prstGeom>
                        <a:solidFill>
                          <a:schemeClr val="lt1"/>
                        </a:solidFill>
                        <a:ln w="6350">
                          <a:solidFill>
                            <a:prstClr val="black"/>
                          </a:solidFill>
                        </a:ln>
                      </wps:spPr>
                      <wps:txbx>
                        <w:txbxContent>
                          <w:p w14:paraId="1592065F"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Şirket otomotiv sektörünün otomotiv yan sanayi alt sektöründe faaliyet göstermekte olup faaliyet gösterilen alanlar için Türkiye’deki sektör büyüklüğü 10 milyar TL seviyesindedir.</w:t>
                            </w:r>
                          </w:p>
                          <w:p w14:paraId="2B5405C5" w14:textId="77777777" w:rsidR="001125CF" w:rsidRPr="001B4428" w:rsidRDefault="001125CF" w:rsidP="001125CF">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6386936" id="_x0000_s1034" type="#_x0000_t202" style="position:absolute;margin-left:60pt;margin-top:2pt;width:354pt;height:47.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" fillcolor="white [3201]" strokeweight=".5pt">
                <v:textbox>
                  <w:txbxContent>
                    <w:p w14:paraId="1592065F"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Şirket otomotiv sektörünün otomotiv yan sanayi alt sektöründe faaliyet göstermekte olup faaliyet gösterilen alanlar için Türkiye’deki sektör büyüklüğü 10 milyar TL seviyesindedir.</w:t>
                      </w:r>
                    </w:p>
                    <w:p w14:paraId="2B5405C5" w14:textId="77777777" w:rsidR="001125CF" w:rsidRPr="001B4428" w:rsidRDefault="001125CF" w:rsidP="001125CF">
                      <w:pPr>
                        <w:ind w:left="1134"/>
                        <w:rPr>
                          <w:rFonts w:ascii="Times New Roman" w:hAnsi="Times New Roman"/>
                          <w:sz w:val="22"/>
                          <w:szCs w:val="22"/>
                          <w:lang w:val="tr-TR"/>
                        </w:rPr>
                      </w:pPr>
                    </w:p>
                  </w:txbxContent>
                </v:textbox>
                <w10:wrap anchorx="margin"/>
              </v:shape>
            </w:pict>
          </mc:Fallback>
        </mc:AlternateContent>
      </w:r>
      <w:r w:rsidR="001125CF">
        <w:rPr>
          <w:rFonts w:ascii="Times New Roman" w:hAnsi="Times New Roman"/>
        </w:rPr>
        <w:tab/>
      </w:r>
      <w:r w:rsidR="001125CF">
        <w:rPr>
          <w:rFonts w:ascii="Times New Roman" w:hAnsi="Times New Roman"/>
        </w:rPr>
        <w:tab/>
      </w:r>
    </w:p>
    <w:p w14:paraId="3036C94F" w14:textId="77777777" w:rsidR="001125CF" w:rsidRDefault="001125CF" w:rsidP="001125CF">
      <w:pPr>
        <w:rPr>
          <w:rFonts w:ascii="Times New Roman" w:hAnsi="Times New Roman"/>
        </w:rPr>
      </w:pPr>
    </w:p>
    <w:p w14:paraId="40D5A461" w14:textId="77777777" w:rsidR="000A79F1" w:rsidRDefault="000A79F1" w:rsidP="001125CF">
      <w:pPr>
        <w:rPr>
          <w:rFonts w:ascii="Times New Roman" w:hAnsi="Times New Roman"/>
        </w:rPr>
      </w:pPr>
    </w:p>
    <w:p w14:paraId="5F0FFE6B" w14:textId="77777777" w:rsidR="000A79F1" w:rsidRDefault="000A79F1" w:rsidP="001125CF">
      <w:pPr>
        <w:rPr>
          <w:rFonts w:ascii="Times New Roman" w:hAnsi="Times New Roman"/>
        </w:rPr>
      </w:pPr>
    </w:p>
    <w:p w14:paraId="03A03F44" w14:textId="77777777" w:rsidR="000A79F1" w:rsidRDefault="000A79F1" w:rsidP="001125CF">
      <w:pPr>
        <w:rPr>
          <w:rFonts w:ascii="Times New Roman" w:hAnsi="Times New Roman"/>
        </w:rPr>
      </w:pPr>
    </w:p>
    <w:p w14:paraId="1DC2AD91" w14:textId="77777777" w:rsidR="005D3CA0" w:rsidRDefault="005D3CA0" w:rsidP="00A23CF3">
      <w:pPr>
        <w:pStyle w:val="ListeParagraf"/>
        <w:spacing w:after="120"/>
        <w:ind w:left="1440"/>
        <w:rPr>
          <w:rFonts w:ascii="Times New Roman" w:hAnsi="Times New Roman"/>
          <w:b/>
          <w:sz w:val="24"/>
          <w:szCs w:val="24"/>
        </w:rPr>
      </w:pPr>
    </w:p>
    <w:p w14:paraId="7ED8842F" w14:textId="789C42FC" w:rsidR="00A77C59" w:rsidRDefault="00A77C59" w:rsidP="00A77C59">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Sektördeki Konumu / Tahmini Pazar Payı</w:t>
      </w:r>
      <w:r w:rsidR="000A1504">
        <w:rPr>
          <w:rFonts w:ascii="Times New Roman" w:hAnsi="Times New Roman"/>
          <w:b/>
          <w:sz w:val="24"/>
          <w:szCs w:val="24"/>
        </w:rPr>
        <w:t xml:space="preserve"> / </w:t>
      </w:r>
      <w:r w:rsidR="002A499D">
        <w:rPr>
          <w:rFonts w:ascii="Times New Roman" w:hAnsi="Times New Roman"/>
          <w:b/>
          <w:sz w:val="24"/>
          <w:szCs w:val="24"/>
        </w:rPr>
        <w:t>Yerli ve Yabancı Rakip</w:t>
      </w:r>
      <w:r w:rsidR="007D3205">
        <w:rPr>
          <w:rFonts w:ascii="Times New Roman" w:hAnsi="Times New Roman"/>
          <w:b/>
          <w:sz w:val="24"/>
          <w:szCs w:val="24"/>
        </w:rPr>
        <w:t>leri</w:t>
      </w:r>
    </w:p>
    <w:p w14:paraId="5353FF5A" w14:textId="77777777" w:rsidR="00A77C59" w:rsidRDefault="007D3205" w:rsidP="00A77C59">
      <w:pPr>
        <w:tabs>
          <w:tab w:val="left" w:pos="115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1792" behindDoc="0" locked="0" layoutInCell="1" allowOverlap="1" wp14:anchorId="2E6FB061" wp14:editId="370A28CD">
                <wp:simplePos x="0" y="0"/>
                <wp:positionH relativeFrom="margin">
                  <wp:posOffset>762000</wp:posOffset>
                </wp:positionH>
                <wp:positionV relativeFrom="paragraph">
                  <wp:posOffset>36195</wp:posOffset>
                </wp:positionV>
                <wp:extent cx="4495800" cy="784860"/>
                <wp:effectExtent l="0" t="0" r="19050" b="15240"/>
                <wp:wrapNone/>
                <wp:docPr id="14" name="Text Box 14"/>
                <wp:cNvGraphicFramePr/>
                <a:graphic xmlns:a="http://schemas.openxmlformats.org/drawingml/2006/main">
                  <a:graphicData uri="http://schemas.microsoft.com/office/word/2010/wordprocessingShape">
                    <wps:wsp>
                      <wps:cNvSpPr txBox="1"/>
                      <wps:spPr>
                        <a:xfrm>
                          <a:off x="0" y="0"/>
                          <a:ext cx="4495800" cy="784860"/>
                        </a:xfrm>
                        <a:prstGeom prst="rect">
                          <a:avLst/>
                        </a:prstGeom>
                        <a:solidFill>
                          <a:schemeClr val="lt1"/>
                        </a:solidFill>
                        <a:ln w="6350">
                          <a:solidFill>
                            <a:prstClr val="black"/>
                          </a:solidFill>
                        </a:ln>
                      </wps:spPr>
                      <wps:txbx>
                        <w:txbxContent>
                          <w:p w14:paraId="465F81D0"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Şirket Türkiye’de yer alan 2 otomotiv firmasının ürettiği binek araçlar için ana tedarikçi konumunda olup şirketin rakipleri özellikle Bursa ve Kocaeli bölgesinde faaliyet gösteren üreticilerdir. Şirket, yurtiçinde elde ettiği 300 milyon TL ciro ile tahmini %3 pazar payına sahiptir.    </w:t>
                            </w:r>
                          </w:p>
                          <w:p w14:paraId="5815DFEC" w14:textId="77777777" w:rsidR="00A77C59" w:rsidRPr="001B4428" w:rsidRDefault="00A77C59" w:rsidP="00A77C5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E6FB061" id="Text Box 14" o:spid="_x0000_s1035" type="#_x0000_t202" style="position:absolute;margin-left:60pt;margin-top:2.85pt;width:354pt;height:61.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" fillcolor="white [3201]" strokeweight=".5pt">
                <v:textbox>
                  <w:txbxContent>
                    <w:p w14:paraId="465F81D0"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Şirket Türkiye’de yer alan 2 otomotiv firmasının ürettiği binek araçlar için ana tedarikçi konumunda olup şirketin rakipleri özellikle Bursa ve Kocaeli bölgesinde faaliyet gösteren üreticilerdir. Şirket, yurtiçinde elde ettiği 300 milyon TL ciro ile tahmini %3 pazar payına sahiptir.    </w:t>
                      </w:r>
                    </w:p>
                    <w:p w14:paraId="5815DFEC" w14:textId="77777777" w:rsidR="00A77C59" w:rsidRPr="001B4428" w:rsidRDefault="00A77C59" w:rsidP="00A77C59">
                      <w:pPr>
                        <w:ind w:left="1134"/>
                        <w:rPr>
                          <w:rFonts w:ascii="Times New Roman" w:hAnsi="Times New Roman"/>
                          <w:sz w:val="22"/>
                          <w:szCs w:val="22"/>
                          <w:lang w:val="tr-TR"/>
                        </w:rPr>
                      </w:pPr>
                    </w:p>
                  </w:txbxContent>
                </v:textbox>
                <w10:wrap anchorx="margin"/>
              </v:shape>
            </w:pict>
          </mc:Fallback>
        </mc:AlternateContent>
      </w:r>
      <w:r w:rsidR="00A77C59">
        <w:rPr>
          <w:rFonts w:ascii="Times New Roman" w:hAnsi="Times New Roman"/>
        </w:rPr>
        <w:tab/>
      </w:r>
      <w:r w:rsidR="00A77C59">
        <w:rPr>
          <w:rFonts w:ascii="Times New Roman" w:hAnsi="Times New Roman"/>
        </w:rPr>
        <w:tab/>
      </w:r>
    </w:p>
    <w:p w14:paraId="58780F6A" w14:textId="77777777" w:rsidR="00A77C59" w:rsidRDefault="00A77C59" w:rsidP="00A77C59">
      <w:pPr>
        <w:rPr>
          <w:rFonts w:ascii="Times New Roman" w:hAnsi="Times New Roman"/>
        </w:rPr>
      </w:pPr>
    </w:p>
    <w:p w14:paraId="10F428AE" w14:textId="77777777" w:rsidR="00A77C59" w:rsidRDefault="00A77C59" w:rsidP="00A77C59">
      <w:pPr>
        <w:rPr>
          <w:rFonts w:ascii="Times New Roman" w:hAnsi="Times New Roman"/>
        </w:rPr>
      </w:pPr>
    </w:p>
    <w:p w14:paraId="01C96685" w14:textId="77777777" w:rsidR="00A77C59" w:rsidRDefault="00A77C59" w:rsidP="00A77C59">
      <w:pPr>
        <w:tabs>
          <w:tab w:val="left" w:pos="1310"/>
        </w:tabs>
        <w:rPr>
          <w:rFonts w:ascii="Times New Roman" w:hAnsi="Times New Roman"/>
        </w:rPr>
      </w:pPr>
    </w:p>
    <w:p w14:paraId="266E9E7C" w14:textId="77777777" w:rsidR="00A77C59" w:rsidRDefault="00A77C59" w:rsidP="001125CF">
      <w:pPr>
        <w:rPr>
          <w:rFonts w:ascii="Times New Roman" w:hAnsi="Times New Roman"/>
        </w:rPr>
      </w:pPr>
    </w:p>
    <w:p w14:paraId="593023BE" w14:textId="5C11E26C" w:rsidR="005D3CA0" w:rsidRDefault="005D3CA0" w:rsidP="00A23CF3">
      <w:pPr>
        <w:pStyle w:val="ListeParagraf"/>
        <w:spacing w:after="120"/>
        <w:ind w:left="1440"/>
        <w:rPr>
          <w:rFonts w:ascii="Times New Roman" w:hAnsi="Times New Roman"/>
          <w:b/>
          <w:sz w:val="24"/>
          <w:szCs w:val="24"/>
        </w:rPr>
      </w:pPr>
    </w:p>
    <w:p w14:paraId="352835E2" w14:textId="77777777" w:rsidR="005D3CA0" w:rsidRDefault="005D3CA0" w:rsidP="00A23CF3">
      <w:pPr>
        <w:pStyle w:val="ListeParagraf"/>
        <w:spacing w:after="120"/>
        <w:ind w:left="1440"/>
        <w:rPr>
          <w:rFonts w:ascii="Times New Roman" w:hAnsi="Times New Roman"/>
          <w:b/>
          <w:sz w:val="24"/>
          <w:szCs w:val="24"/>
        </w:rPr>
      </w:pPr>
    </w:p>
    <w:p w14:paraId="2595F40A" w14:textId="45E0B943" w:rsidR="00E94437" w:rsidRDefault="00E94437" w:rsidP="00E94437">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 Rakiplerinden Ayıran Özellikler (2 cümleyle)</w:t>
      </w:r>
    </w:p>
    <w:p w14:paraId="7CC2CE4B" w14:textId="769B2F6D" w:rsidR="00A77C59" w:rsidRDefault="00E94437" w:rsidP="001125CF">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9984" behindDoc="0" locked="0" layoutInCell="1" allowOverlap="1" wp14:anchorId="3C558EB5" wp14:editId="4EBFD05D">
                <wp:simplePos x="0" y="0"/>
                <wp:positionH relativeFrom="margin">
                  <wp:posOffset>762000</wp:posOffset>
                </wp:positionH>
                <wp:positionV relativeFrom="paragraph">
                  <wp:posOffset>46355</wp:posOffset>
                </wp:positionV>
                <wp:extent cx="4495800" cy="1242060"/>
                <wp:effectExtent l="0" t="0" r="19050" b="15240"/>
                <wp:wrapNone/>
                <wp:docPr id="23" name="Text Box 23"/>
                <wp:cNvGraphicFramePr/>
                <a:graphic xmlns:a="http://schemas.openxmlformats.org/drawingml/2006/main">
                  <a:graphicData uri="http://schemas.microsoft.com/office/word/2010/wordprocessingShape">
                    <wps:wsp>
                      <wps:cNvSpPr txBox="1"/>
                      <wps:spPr>
                        <a:xfrm>
                          <a:off x="0" y="0"/>
                          <a:ext cx="4495800" cy="1242060"/>
                        </a:xfrm>
                        <a:prstGeom prst="rect">
                          <a:avLst/>
                        </a:prstGeom>
                        <a:solidFill>
                          <a:schemeClr val="lt1"/>
                        </a:solidFill>
                        <a:ln w="6350">
                          <a:solidFill>
                            <a:prstClr val="black"/>
                          </a:solidFill>
                        </a:ln>
                      </wps:spPr>
                      <wps:txbx>
                        <w:txbxContent>
                          <w:p w14:paraId="131988C7"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Şirket, Türkiye’deki yabancı ortaklı farklı 2 markanın binek araç segmentinde OEM ana tedarikçisi olmasının yanı sıra BMW’nin Almanya’daki fabrikalarının A+ tedarikçisidir ve cirosunun yaklaşık yarısını ihracattan elde etmektedir. Güçlü AR-GE ekibi sayesinde her sene yeni ürünler çıkaran şirket hem son 2 yılda yıllık ortalama %30 büyüme sağlamış hem de ölçek ekonomisinin de katkısıyla brüt kâr marjını artırmayı başarmıştır.    </w:t>
                            </w:r>
                          </w:p>
                          <w:p w14:paraId="34E299C3" w14:textId="77777777" w:rsidR="00E94437" w:rsidRPr="001B4428" w:rsidRDefault="00E94437" w:rsidP="00E94437">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C558EB5" id="Text Box 23" o:spid="_x0000_s1036" type="#_x0000_t202" style="position:absolute;margin-left:60pt;margin-top:3.65pt;width:354pt;height:97.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" fillcolor="white [3201]" strokeweight=".5pt">
                <v:textbox>
                  <w:txbxContent>
                    <w:p w14:paraId="131988C7"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Şirket, Türkiye’deki yabancı ortaklı farklı 2 markanın binek araç </w:t>
                      </w:r>
                      <w:proofErr w:type="spellStart"/>
                      <w:r>
                        <w:rPr>
                          <w:rFonts w:ascii="Times New Roman" w:hAnsi="Times New Roman"/>
                          <w:sz w:val="22"/>
                          <w:szCs w:val="22"/>
                          <w:lang w:val="tr-TR"/>
                        </w:rPr>
                        <w:t>segmentinde</w:t>
                      </w:r>
                      <w:proofErr w:type="spellEnd"/>
                      <w:r>
                        <w:rPr>
                          <w:rFonts w:ascii="Times New Roman" w:hAnsi="Times New Roman"/>
                          <w:sz w:val="22"/>
                          <w:szCs w:val="22"/>
                          <w:lang w:val="tr-TR"/>
                        </w:rPr>
                        <w:t xml:space="preserve"> OEM ana tedarikçisi olmasının yanı sıra BMW’nin Almanya’daki fabrikalarının A+ tedarikçisidir ve cirosunun yaklaşık yarısını ihracattan elde etmektedir. Güçlü AR-GE ekibi sayesinde her sene yeni ürünler çıkaran şirket hem son 2 yılda yıllık ortalama %30 büyüme sağlamış hem de ölçek ekonomisinin de katkısıyla brüt kâr </w:t>
                      </w:r>
                      <w:proofErr w:type="gramStart"/>
                      <w:r>
                        <w:rPr>
                          <w:rFonts w:ascii="Times New Roman" w:hAnsi="Times New Roman"/>
                          <w:sz w:val="22"/>
                          <w:szCs w:val="22"/>
                          <w:lang w:val="tr-TR"/>
                        </w:rPr>
                        <w:t>marjını</w:t>
                      </w:r>
                      <w:proofErr w:type="gramEnd"/>
                      <w:r>
                        <w:rPr>
                          <w:rFonts w:ascii="Times New Roman" w:hAnsi="Times New Roman"/>
                          <w:sz w:val="22"/>
                          <w:szCs w:val="22"/>
                          <w:lang w:val="tr-TR"/>
                        </w:rPr>
                        <w:t xml:space="preserve"> artırmayı başarmıştır.    </w:t>
                      </w:r>
                    </w:p>
                    <w:p w14:paraId="34E299C3" w14:textId="77777777" w:rsidR="00E94437" w:rsidRPr="001B4428" w:rsidRDefault="00E94437" w:rsidP="00E94437">
                      <w:pPr>
                        <w:ind w:left="1134"/>
                        <w:rPr>
                          <w:rFonts w:ascii="Times New Roman" w:hAnsi="Times New Roman"/>
                          <w:sz w:val="22"/>
                          <w:szCs w:val="22"/>
                          <w:lang w:val="tr-TR"/>
                        </w:rPr>
                      </w:pPr>
                    </w:p>
                  </w:txbxContent>
                </v:textbox>
                <w10:wrap anchorx="margin"/>
              </v:shape>
            </w:pict>
          </mc:Fallback>
        </mc:AlternateContent>
      </w:r>
      <w:r>
        <w:rPr>
          <w:rFonts w:ascii="Times New Roman" w:hAnsi="Times New Roman"/>
        </w:rPr>
        <w:tab/>
      </w:r>
      <w:r>
        <w:rPr>
          <w:rFonts w:ascii="Times New Roman" w:hAnsi="Times New Roman"/>
        </w:rPr>
        <w:tab/>
      </w:r>
    </w:p>
    <w:p w14:paraId="3B33B4EC" w14:textId="4D0291AB" w:rsidR="002A499D" w:rsidRDefault="002A499D" w:rsidP="00E94437">
      <w:pPr>
        <w:ind w:left="720"/>
        <w:rPr>
          <w:rFonts w:ascii="Times New Roman" w:hAnsi="Times New Roman"/>
        </w:rPr>
      </w:pPr>
    </w:p>
    <w:p w14:paraId="13BDF113" w14:textId="78D61AF3" w:rsidR="002A499D" w:rsidRDefault="002A499D" w:rsidP="001125CF">
      <w:pPr>
        <w:rPr>
          <w:rFonts w:ascii="Times New Roman" w:hAnsi="Times New Roman"/>
        </w:rPr>
      </w:pPr>
    </w:p>
    <w:p w14:paraId="48D4CD32" w14:textId="77777777" w:rsidR="002A499D" w:rsidRDefault="002A499D" w:rsidP="001125CF">
      <w:pPr>
        <w:rPr>
          <w:rFonts w:ascii="Times New Roman" w:hAnsi="Times New Roman"/>
        </w:rPr>
      </w:pPr>
    </w:p>
    <w:p w14:paraId="5870FC85" w14:textId="77777777" w:rsidR="000A79F1" w:rsidRPr="001125CF" w:rsidRDefault="000A79F1" w:rsidP="001125CF">
      <w:pPr>
        <w:rPr>
          <w:rFonts w:ascii="Times New Roman" w:hAnsi="Times New Roman"/>
        </w:rPr>
      </w:pPr>
    </w:p>
    <w:p w14:paraId="11F4E413" w14:textId="77777777" w:rsidR="00ED037A" w:rsidRDefault="00ED037A" w:rsidP="00ED037A">
      <w:pPr>
        <w:pStyle w:val="ListeParagraf"/>
        <w:spacing w:after="120"/>
        <w:rPr>
          <w:rFonts w:ascii="Times New Roman" w:hAnsi="Times New Roman"/>
          <w:b/>
          <w:sz w:val="24"/>
          <w:szCs w:val="24"/>
        </w:rPr>
      </w:pPr>
    </w:p>
    <w:p w14:paraId="336B43B9" w14:textId="77777777" w:rsidR="005D3CA0" w:rsidRDefault="005D3CA0" w:rsidP="00A23CF3">
      <w:pPr>
        <w:pStyle w:val="ListeParagraf"/>
        <w:spacing w:after="120"/>
        <w:rPr>
          <w:rFonts w:ascii="Times New Roman" w:hAnsi="Times New Roman"/>
          <w:b/>
          <w:sz w:val="24"/>
          <w:szCs w:val="24"/>
        </w:rPr>
      </w:pPr>
    </w:p>
    <w:p w14:paraId="48399F34" w14:textId="77777777" w:rsidR="005D3CA0" w:rsidRDefault="005D3CA0" w:rsidP="00A23CF3">
      <w:pPr>
        <w:pStyle w:val="ListeParagraf"/>
        <w:spacing w:after="120"/>
        <w:rPr>
          <w:rFonts w:ascii="Times New Roman" w:hAnsi="Times New Roman"/>
          <w:b/>
          <w:sz w:val="24"/>
          <w:szCs w:val="24"/>
        </w:rPr>
      </w:pPr>
    </w:p>
    <w:p w14:paraId="77571636" w14:textId="2AD7405B" w:rsidR="005D3CA0" w:rsidRDefault="005D3CA0" w:rsidP="00A23CF3">
      <w:pPr>
        <w:pStyle w:val="ListeParagraf"/>
        <w:spacing w:after="120"/>
        <w:rPr>
          <w:rFonts w:ascii="Times New Roman" w:hAnsi="Times New Roman"/>
          <w:b/>
          <w:sz w:val="24"/>
          <w:szCs w:val="24"/>
        </w:rPr>
      </w:pPr>
    </w:p>
    <w:p w14:paraId="1ECCB089" w14:textId="77777777" w:rsidR="005D3CA0" w:rsidRDefault="005D3CA0" w:rsidP="00A23CF3">
      <w:pPr>
        <w:pStyle w:val="ListeParagraf"/>
        <w:spacing w:after="120"/>
        <w:rPr>
          <w:rFonts w:ascii="Times New Roman" w:hAnsi="Times New Roman"/>
          <w:b/>
          <w:sz w:val="24"/>
          <w:szCs w:val="24"/>
        </w:rPr>
      </w:pPr>
    </w:p>
    <w:p w14:paraId="52281D7D" w14:textId="77777777" w:rsidR="005D3CA0" w:rsidRDefault="005D3CA0" w:rsidP="00A23CF3">
      <w:pPr>
        <w:pStyle w:val="ListeParagraf"/>
        <w:spacing w:after="120"/>
        <w:rPr>
          <w:rFonts w:ascii="Times New Roman" w:hAnsi="Times New Roman"/>
          <w:b/>
          <w:sz w:val="24"/>
          <w:szCs w:val="24"/>
        </w:rPr>
      </w:pPr>
    </w:p>
    <w:p w14:paraId="3C0C1803" w14:textId="77777777" w:rsidR="005D3CA0" w:rsidRDefault="005D3CA0" w:rsidP="00A23CF3">
      <w:pPr>
        <w:pStyle w:val="ListeParagraf"/>
        <w:spacing w:after="120"/>
        <w:rPr>
          <w:rFonts w:ascii="Times New Roman" w:hAnsi="Times New Roman"/>
          <w:b/>
          <w:sz w:val="24"/>
          <w:szCs w:val="24"/>
        </w:rPr>
      </w:pPr>
    </w:p>
    <w:p w14:paraId="68399A56" w14:textId="77777777" w:rsidR="005D3CA0" w:rsidRDefault="005D3CA0" w:rsidP="00A23CF3">
      <w:pPr>
        <w:pStyle w:val="ListeParagraf"/>
        <w:spacing w:after="120"/>
        <w:rPr>
          <w:rFonts w:ascii="Times New Roman" w:hAnsi="Times New Roman"/>
          <w:b/>
          <w:sz w:val="24"/>
          <w:szCs w:val="24"/>
        </w:rPr>
      </w:pPr>
    </w:p>
    <w:p w14:paraId="0E087FBF" w14:textId="35278FBD" w:rsidR="00E94437" w:rsidRDefault="00E94437" w:rsidP="00B53CFC">
      <w:pPr>
        <w:pStyle w:val="ListeParagraf"/>
        <w:numPr>
          <w:ilvl w:val="0"/>
          <w:numId w:val="1"/>
        </w:numPr>
        <w:spacing w:after="120"/>
        <w:rPr>
          <w:rFonts w:ascii="Times New Roman" w:hAnsi="Times New Roman"/>
          <w:b/>
          <w:sz w:val="24"/>
          <w:szCs w:val="24"/>
        </w:rPr>
      </w:pPr>
      <w:r>
        <w:rPr>
          <w:rFonts w:ascii="Times New Roman" w:hAnsi="Times New Roman"/>
          <w:b/>
          <w:sz w:val="24"/>
          <w:szCs w:val="24"/>
        </w:rPr>
        <w:t>Mali Tablolara İlişkin Bilgiler</w:t>
      </w:r>
    </w:p>
    <w:p w14:paraId="16F888D7" w14:textId="77777777" w:rsidR="00E94437" w:rsidRDefault="00E94437" w:rsidP="00E94437">
      <w:pPr>
        <w:pStyle w:val="ListeParagraf"/>
        <w:spacing w:after="120"/>
        <w:rPr>
          <w:rFonts w:ascii="Times New Roman" w:hAnsi="Times New Roman"/>
          <w:b/>
          <w:sz w:val="24"/>
          <w:szCs w:val="24"/>
        </w:rPr>
      </w:pPr>
    </w:p>
    <w:p w14:paraId="01945C1A" w14:textId="207D0203" w:rsidR="00B53CFC" w:rsidRDefault="00B53CFC" w:rsidP="00E94437">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w:t>
      </w:r>
      <w:r w:rsidR="00692092">
        <w:rPr>
          <w:rFonts w:ascii="Times New Roman" w:hAnsi="Times New Roman"/>
          <w:b/>
          <w:sz w:val="24"/>
          <w:szCs w:val="24"/>
        </w:rPr>
        <w:t>n son 3 yıldaki gerçek durumu gösteren gelir tablosu,</w:t>
      </w:r>
      <w:r>
        <w:rPr>
          <w:rFonts w:ascii="Times New Roman" w:hAnsi="Times New Roman"/>
          <w:b/>
          <w:sz w:val="24"/>
          <w:szCs w:val="24"/>
        </w:rPr>
        <w:t xml:space="preserve"> bilançosu </w:t>
      </w:r>
      <w:r w:rsidR="00692092">
        <w:rPr>
          <w:rFonts w:ascii="Times New Roman" w:hAnsi="Times New Roman"/>
          <w:b/>
          <w:sz w:val="24"/>
          <w:szCs w:val="24"/>
        </w:rPr>
        <w:t xml:space="preserve">ve mizanları </w:t>
      </w:r>
      <w:r w:rsidR="00040D37">
        <w:rPr>
          <w:rFonts w:ascii="Times New Roman" w:hAnsi="Times New Roman"/>
          <w:b/>
          <w:sz w:val="24"/>
          <w:szCs w:val="24"/>
        </w:rPr>
        <w:t>(ekli excel şablon)</w:t>
      </w:r>
    </w:p>
    <w:p w14:paraId="7376BE29" w14:textId="4B2F5E8F" w:rsidR="00692092" w:rsidRDefault="00692092" w:rsidP="00692092">
      <w:pPr>
        <w:pStyle w:val="ListeParagraf"/>
        <w:spacing w:after="120"/>
        <w:ind w:left="144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2032" behindDoc="0" locked="0" layoutInCell="1" allowOverlap="1" wp14:anchorId="640C3A53" wp14:editId="19149C5C">
                <wp:simplePos x="0" y="0"/>
                <wp:positionH relativeFrom="margin">
                  <wp:posOffset>762000</wp:posOffset>
                </wp:positionH>
                <wp:positionV relativeFrom="paragraph">
                  <wp:posOffset>114300</wp:posOffset>
                </wp:positionV>
                <wp:extent cx="4495800" cy="556260"/>
                <wp:effectExtent l="0" t="0" r="19050" b="15240"/>
                <wp:wrapNone/>
                <wp:docPr id="24" name="Text Box 24"/>
                <wp:cNvGraphicFramePr/>
                <a:graphic xmlns:a="http://schemas.openxmlformats.org/drawingml/2006/main">
                  <a:graphicData uri="http://schemas.microsoft.com/office/word/2010/wordprocessingShape">
                    <wps:wsp>
                      <wps:cNvSpPr txBox="1"/>
                      <wps:spPr>
                        <a:xfrm>
                          <a:off x="0" y="0"/>
                          <a:ext cx="4495800" cy="556260"/>
                        </a:xfrm>
                        <a:prstGeom prst="rect">
                          <a:avLst/>
                        </a:prstGeom>
                        <a:solidFill>
                          <a:schemeClr val="lt1"/>
                        </a:solidFill>
                        <a:ln w="6350">
                          <a:solidFill>
                            <a:prstClr val="black"/>
                          </a:solidFill>
                        </a:ln>
                      </wps:spPr>
                      <wps:txbx>
                        <w:txbxContent>
                          <w:p w14:paraId="480577CD"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Gerçek durumu gösteren 2017, 2018 ve 2019 yönetim verileri ek olarak excel dosyasında sunulmuştur.</w:t>
                            </w:r>
                          </w:p>
                          <w:p w14:paraId="63041BCC" w14:textId="77777777" w:rsidR="00692092" w:rsidRPr="001B4428" w:rsidRDefault="00692092" w:rsidP="00692092">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40C3A53" id="Text Box 24" o:spid="_x0000_s1037" type="#_x0000_t202" style="position:absolute;left:0;text-align:left;margin-left:60pt;margin-top:9pt;width:354pt;height:43.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" fillcolor="white [3201]" strokeweight=".5pt">
                <v:textbox>
                  <w:txbxContent>
                    <w:p w14:paraId="480577CD"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 xml:space="preserve">Gerçek durumu gösteren 2017, 2018 ve 2019 yönetim verileri ek olarak </w:t>
                      </w:r>
                      <w:proofErr w:type="spellStart"/>
                      <w:r>
                        <w:rPr>
                          <w:rFonts w:ascii="Times New Roman" w:hAnsi="Times New Roman"/>
                          <w:sz w:val="22"/>
                          <w:szCs w:val="22"/>
                          <w:lang w:val="tr-TR"/>
                        </w:rPr>
                        <w:t>excel</w:t>
                      </w:r>
                      <w:proofErr w:type="spellEnd"/>
                      <w:r>
                        <w:rPr>
                          <w:rFonts w:ascii="Times New Roman" w:hAnsi="Times New Roman"/>
                          <w:sz w:val="22"/>
                          <w:szCs w:val="22"/>
                          <w:lang w:val="tr-TR"/>
                        </w:rPr>
                        <w:t xml:space="preserve"> dosyasında sunulmuştur.</w:t>
                      </w:r>
                    </w:p>
                    <w:p w14:paraId="63041BCC" w14:textId="77777777" w:rsidR="00692092" w:rsidRPr="001B4428" w:rsidRDefault="00692092" w:rsidP="00692092">
                      <w:pPr>
                        <w:ind w:left="1134"/>
                        <w:rPr>
                          <w:rFonts w:ascii="Times New Roman" w:hAnsi="Times New Roman"/>
                          <w:sz w:val="22"/>
                          <w:szCs w:val="22"/>
                          <w:lang w:val="tr-TR"/>
                        </w:rPr>
                      </w:pPr>
                    </w:p>
                  </w:txbxContent>
                </v:textbox>
                <w10:wrap anchorx="margin"/>
              </v:shape>
            </w:pict>
          </mc:Fallback>
        </mc:AlternateContent>
      </w:r>
    </w:p>
    <w:p w14:paraId="5963B986" w14:textId="662C43BC" w:rsidR="00692092" w:rsidRDefault="00692092" w:rsidP="00692092">
      <w:pPr>
        <w:pStyle w:val="ListeParagraf"/>
        <w:spacing w:after="120"/>
        <w:ind w:left="1440"/>
        <w:rPr>
          <w:rFonts w:ascii="Times New Roman" w:hAnsi="Times New Roman"/>
          <w:b/>
          <w:sz w:val="24"/>
          <w:szCs w:val="24"/>
        </w:rPr>
      </w:pPr>
    </w:p>
    <w:p w14:paraId="333D6999" w14:textId="5608D0EC" w:rsidR="00692092" w:rsidRDefault="00692092" w:rsidP="00692092">
      <w:pPr>
        <w:pStyle w:val="ListeParagraf"/>
        <w:spacing w:after="120"/>
        <w:ind w:left="1440"/>
        <w:rPr>
          <w:rFonts w:ascii="Times New Roman" w:hAnsi="Times New Roman"/>
          <w:b/>
          <w:sz w:val="24"/>
          <w:szCs w:val="24"/>
        </w:rPr>
      </w:pPr>
    </w:p>
    <w:p w14:paraId="2B43CC5F" w14:textId="77777777" w:rsidR="00692092" w:rsidRDefault="00692092" w:rsidP="00692092">
      <w:pPr>
        <w:pStyle w:val="ListeParagraf"/>
        <w:spacing w:after="120"/>
        <w:ind w:left="1440"/>
        <w:rPr>
          <w:rFonts w:ascii="Times New Roman" w:hAnsi="Times New Roman"/>
          <w:b/>
          <w:sz w:val="24"/>
          <w:szCs w:val="24"/>
        </w:rPr>
      </w:pPr>
    </w:p>
    <w:p w14:paraId="781B1999" w14:textId="77777777" w:rsidR="005D3CA0" w:rsidRDefault="005D3CA0" w:rsidP="00A23CF3">
      <w:pPr>
        <w:pStyle w:val="ListeParagraf"/>
        <w:spacing w:after="120"/>
        <w:ind w:left="1440"/>
        <w:rPr>
          <w:rFonts w:ascii="Times New Roman" w:hAnsi="Times New Roman"/>
          <w:b/>
          <w:sz w:val="24"/>
          <w:szCs w:val="24"/>
        </w:rPr>
      </w:pPr>
    </w:p>
    <w:p w14:paraId="332028FC" w14:textId="4223F281" w:rsidR="00692092" w:rsidRDefault="00ED037A" w:rsidP="00E94437">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 denetlenmekteyse denetim kuruluşunun ismi ve son 3 yıla ait bağımsız denetim raporları</w:t>
      </w:r>
    </w:p>
    <w:p w14:paraId="339E067F" w14:textId="33F758BA" w:rsidR="00B53CFC" w:rsidRDefault="00ED037A" w:rsidP="00B53CFC">
      <w:pPr>
        <w:pStyle w:val="ListeParagraf"/>
        <w:spacing w:after="12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4080" behindDoc="0" locked="0" layoutInCell="1" allowOverlap="1" wp14:anchorId="7F856AAA" wp14:editId="1B9004D2">
                <wp:simplePos x="0" y="0"/>
                <wp:positionH relativeFrom="margin">
                  <wp:posOffset>762000</wp:posOffset>
                </wp:positionH>
                <wp:positionV relativeFrom="paragraph">
                  <wp:posOffset>129540</wp:posOffset>
                </wp:positionV>
                <wp:extent cx="4495800" cy="594360"/>
                <wp:effectExtent l="0" t="0" r="19050" b="15240"/>
                <wp:wrapNone/>
                <wp:docPr id="25" name="Text Box 25"/>
                <wp:cNvGraphicFramePr/>
                <a:graphic xmlns:a="http://schemas.openxmlformats.org/drawingml/2006/main">
                  <a:graphicData uri="http://schemas.microsoft.com/office/word/2010/wordprocessingShape">
                    <wps:wsp>
                      <wps:cNvSpPr txBox="1"/>
                      <wps:spPr>
                        <a:xfrm>
                          <a:off x="0" y="0"/>
                          <a:ext cx="4495800" cy="594360"/>
                        </a:xfrm>
                        <a:prstGeom prst="rect">
                          <a:avLst/>
                        </a:prstGeom>
                        <a:solidFill>
                          <a:schemeClr val="lt1"/>
                        </a:solidFill>
                        <a:ln w="6350">
                          <a:solidFill>
                            <a:prstClr val="black"/>
                          </a:solidFill>
                        </a:ln>
                      </wps:spPr>
                      <wps:txbx>
                        <w:txbxContent>
                          <w:p w14:paraId="6D7737F2" w14:textId="4C24F8DD" w:rsidR="005D3CA0" w:rsidRPr="001B4428" w:rsidRDefault="009544C0" w:rsidP="005D3CA0">
                            <w:pPr>
                              <w:rPr>
                                <w:rFonts w:ascii="Times New Roman" w:hAnsi="Times New Roman"/>
                                <w:sz w:val="22"/>
                                <w:szCs w:val="22"/>
                                <w:lang w:val="tr-TR"/>
                              </w:rPr>
                            </w:pPr>
                            <w:r w:rsidRPr="009544C0">
                              <w:rPr>
                                <w:rFonts w:ascii="Times New Roman" w:hAnsi="Times New Roman"/>
                                <w:sz w:val="22"/>
                                <w:szCs w:val="22"/>
                                <w:lang w:val="tr-TR"/>
                              </w:rPr>
                              <w:t xml:space="preserve">Güney Bağımsız Denetim ve SMMM A.Ş, </w:t>
                            </w:r>
                            <w:r>
                              <w:rPr>
                                <w:rFonts w:ascii="Times New Roman" w:hAnsi="Times New Roman"/>
                                <w:sz w:val="22"/>
                                <w:szCs w:val="22"/>
                                <w:lang w:val="tr-TR"/>
                              </w:rPr>
                              <w:t xml:space="preserve">tarafından denetlenen şirketin </w:t>
                            </w:r>
                            <w:r w:rsidR="005D3CA0">
                              <w:rPr>
                                <w:rFonts w:ascii="Times New Roman" w:hAnsi="Times New Roman"/>
                                <w:sz w:val="22"/>
                                <w:szCs w:val="22"/>
                                <w:lang w:val="tr-TR"/>
                              </w:rPr>
                              <w:t>2017, 2018 ve 2019 denetim raporları ek olarak sunulmuştur.</w:t>
                            </w:r>
                          </w:p>
                          <w:p w14:paraId="00167870" w14:textId="77777777" w:rsidR="00ED037A" w:rsidRPr="001B4428" w:rsidRDefault="00ED037A" w:rsidP="00ED037A">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F856AAA" id="Text Box 25" o:spid="_x0000_s1038" type="#_x0000_t202" style="position:absolute;left:0;text-align:left;margin-left:60pt;margin-top:10.2pt;width:354pt;height:46.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" fillcolor="white [3201]" strokeweight=".5pt">
                <v:textbox>
                  <w:txbxContent>
                    <w:p w14:paraId="6D7737F2" w14:textId="4C24F8DD" w:rsidR="005D3CA0" w:rsidRPr="001B4428" w:rsidRDefault="009544C0" w:rsidP="005D3CA0">
                      <w:pPr>
                        <w:rPr>
                          <w:rFonts w:ascii="Times New Roman" w:hAnsi="Times New Roman"/>
                          <w:sz w:val="22"/>
                          <w:szCs w:val="22"/>
                          <w:lang w:val="tr-TR"/>
                        </w:rPr>
                      </w:pPr>
                      <w:r w:rsidRPr="009544C0">
                        <w:rPr>
                          <w:rFonts w:ascii="Times New Roman" w:hAnsi="Times New Roman"/>
                          <w:sz w:val="22"/>
                          <w:szCs w:val="22"/>
                          <w:lang w:val="tr-TR"/>
                        </w:rPr>
                        <w:t xml:space="preserve">Güney Bağımsız Denetim ve SMMM A.Ş, </w:t>
                      </w:r>
                      <w:r>
                        <w:rPr>
                          <w:rFonts w:ascii="Times New Roman" w:hAnsi="Times New Roman"/>
                          <w:sz w:val="22"/>
                          <w:szCs w:val="22"/>
                          <w:lang w:val="tr-TR"/>
                        </w:rPr>
                        <w:t xml:space="preserve">tarafından denetlenen şirketin </w:t>
                      </w:r>
                      <w:r w:rsidR="005D3CA0">
                        <w:rPr>
                          <w:rFonts w:ascii="Times New Roman" w:hAnsi="Times New Roman"/>
                          <w:sz w:val="22"/>
                          <w:szCs w:val="22"/>
                          <w:lang w:val="tr-TR"/>
                        </w:rPr>
                        <w:t>2017, 2018 ve 2019 denetim raporları ek olarak sunulmuştur.</w:t>
                      </w:r>
                    </w:p>
                    <w:p w14:paraId="00167870" w14:textId="77777777" w:rsidR="00ED037A" w:rsidRPr="001B4428" w:rsidRDefault="00ED037A" w:rsidP="00ED037A">
                      <w:pPr>
                        <w:ind w:left="1134"/>
                        <w:rPr>
                          <w:rFonts w:ascii="Times New Roman" w:hAnsi="Times New Roman"/>
                          <w:sz w:val="22"/>
                          <w:szCs w:val="22"/>
                          <w:lang w:val="tr-TR"/>
                        </w:rPr>
                      </w:pPr>
                    </w:p>
                  </w:txbxContent>
                </v:textbox>
                <w10:wrap anchorx="margin"/>
              </v:shape>
            </w:pict>
          </mc:Fallback>
        </mc:AlternateContent>
      </w:r>
    </w:p>
    <w:p w14:paraId="405936A4" w14:textId="0E10C236" w:rsidR="00692092" w:rsidRDefault="00692092" w:rsidP="00ED037A">
      <w:pPr>
        <w:pStyle w:val="ListeParagraf"/>
        <w:spacing w:after="120"/>
        <w:ind w:left="1080"/>
        <w:rPr>
          <w:rFonts w:ascii="Times New Roman" w:hAnsi="Times New Roman"/>
          <w:b/>
          <w:sz w:val="24"/>
          <w:szCs w:val="24"/>
        </w:rPr>
      </w:pPr>
    </w:p>
    <w:p w14:paraId="2FEFDA86" w14:textId="77777777" w:rsidR="00692092" w:rsidRDefault="00692092" w:rsidP="00B53CFC">
      <w:pPr>
        <w:pStyle w:val="ListeParagraf"/>
        <w:spacing w:after="120"/>
        <w:rPr>
          <w:rFonts w:ascii="Times New Roman" w:hAnsi="Times New Roman"/>
          <w:b/>
          <w:sz w:val="24"/>
          <w:szCs w:val="24"/>
        </w:rPr>
      </w:pPr>
    </w:p>
    <w:p w14:paraId="506C00B1" w14:textId="7ADE6A31" w:rsidR="000A79F1" w:rsidRDefault="000A79F1" w:rsidP="00B53CFC">
      <w:pPr>
        <w:pStyle w:val="ListeParagraf"/>
        <w:spacing w:after="120"/>
        <w:rPr>
          <w:rFonts w:ascii="Times New Roman" w:hAnsi="Times New Roman"/>
          <w:b/>
          <w:sz w:val="24"/>
          <w:szCs w:val="24"/>
        </w:rPr>
      </w:pPr>
    </w:p>
    <w:p w14:paraId="419CC9F8" w14:textId="77777777" w:rsidR="00ED037A" w:rsidRDefault="00ED037A" w:rsidP="00B53CFC">
      <w:pPr>
        <w:pStyle w:val="ListeParagraf"/>
        <w:spacing w:after="120"/>
        <w:rPr>
          <w:rFonts w:ascii="Times New Roman" w:hAnsi="Times New Roman"/>
          <w:b/>
          <w:sz w:val="24"/>
          <w:szCs w:val="24"/>
        </w:rPr>
      </w:pPr>
    </w:p>
    <w:p w14:paraId="5A636160" w14:textId="77777777" w:rsidR="00B53CFC" w:rsidRDefault="00B53CFC" w:rsidP="00B53CFC">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 xml:space="preserve">Şirketin </w:t>
      </w:r>
      <w:r>
        <w:rPr>
          <w:rFonts w:ascii="Times New Roman" w:hAnsi="Times New Roman"/>
          <w:b/>
          <w:sz w:val="24"/>
          <w:szCs w:val="24"/>
        </w:rPr>
        <w:t xml:space="preserve">Ürün ve Hizmetlerine İlişkin </w:t>
      </w:r>
      <w:r w:rsidR="0093160B">
        <w:rPr>
          <w:rFonts w:ascii="Times New Roman" w:hAnsi="Times New Roman"/>
          <w:b/>
          <w:sz w:val="24"/>
          <w:szCs w:val="24"/>
        </w:rPr>
        <w:t>Bilgiler</w:t>
      </w:r>
      <w:r w:rsidRPr="00B82E70">
        <w:rPr>
          <w:rFonts w:ascii="Times New Roman" w:hAnsi="Times New Roman"/>
          <w:b/>
          <w:sz w:val="24"/>
          <w:szCs w:val="24"/>
        </w:rPr>
        <w:t>:</w:t>
      </w:r>
    </w:p>
    <w:p w14:paraId="319B8494" w14:textId="77777777" w:rsidR="00B53CFC" w:rsidRDefault="00B53CFC" w:rsidP="00B53CFC">
      <w:pPr>
        <w:rPr>
          <w:rFonts w:ascii="Times New Roman" w:hAnsi="Times New Roman"/>
        </w:rPr>
      </w:pPr>
    </w:p>
    <w:p w14:paraId="363A0067" w14:textId="77777777" w:rsidR="00B53CFC" w:rsidRDefault="00B53CFC" w:rsidP="00B53CFC">
      <w:pPr>
        <w:pStyle w:val="ListeParagraf"/>
        <w:numPr>
          <w:ilvl w:val="1"/>
          <w:numId w:val="6"/>
        </w:numPr>
        <w:spacing w:after="120"/>
        <w:rPr>
          <w:rFonts w:ascii="Times New Roman" w:hAnsi="Times New Roman"/>
          <w:b/>
          <w:sz w:val="24"/>
          <w:szCs w:val="24"/>
        </w:rPr>
      </w:pPr>
      <w:r>
        <w:rPr>
          <w:rFonts w:ascii="Times New Roman" w:hAnsi="Times New Roman"/>
          <w:b/>
          <w:sz w:val="24"/>
          <w:szCs w:val="24"/>
        </w:rPr>
        <w:t xml:space="preserve">Şirketin </w:t>
      </w:r>
      <w:r w:rsidR="0093160B">
        <w:rPr>
          <w:rFonts w:ascii="Times New Roman" w:hAnsi="Times New Roman"/>
          <w:b/>
          <w:sz w:val="24"/>
          <w:szCs w:val="24"/>
        </w:rPr>
        <w:t>Satışını Gerçekleşti</w:t>
      </w:r>
      <w:r w:rsidR="00A77C59">
        <w:rPr>
          <w:rFonts w:ascii="Times New Roman" w:hAnsi="Times New Roman"/>
          <w:b/>
          <w:sz w:val="24"/>
          <w:szCs w:val="24"/>
        </w:rPr>
        <w:t>rdiği Ürün / Hizmetler</w:t>
      </w:r>
    </w:p>
    <w:p w14:paraId="6A2E32B4" w14:textId="77777777" w:rsidR="001125CF" w:rsidRPr="001125CF" w:rsidRDefault="0093160B" w:rsidP="001125CF">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1552" behindDoc="0" locked="0" layoutInCell="1" allowOverlap="1" wp14:anchorId="7245BB47" wp14:editId="005B74E6">
                <wp:simplePos x="0" y="0"/>
                <wp:positionH relativeFrom="margin">
                  <wp:posOffset>762000</wp:posOffset>
                </wp:positionH>
                <wp:positionV relativeFrom="paragraph">
                  <wp:posOffset>35560</wp:posOffset>
                </wp:positionV>
                <wp:extent cx="4495800" cy="632460"/>
                <wp:effectExtent l="0" t="0" r="19050" b="15240"/>
                <wp:wrapNone/>
                <wp:docPr id="9" name="Text Box 9"/>
                <wp:cNvGraphicFramePr/>
                <a:graphic xmlns:a="http://schemas.openxmlformats.org/drawingml/2006/main">
                  <a:graphicData uri="http://schemas.microsoft.com/office/word/2010/wordprocessingShape">
                    <wps:wsp>
                      <wps:cNvSpPr txBox="1"/>
                      <wps:spPr>
                        <a:xfrm>
                          <a:off x="0" y="0"/>
                          <a:ext cx="4495800" cy="632460"/>
                        </a:xfrm>
                        <a:prstGeom prst="rect">
                          <a:avLst/>
                        </a:prstGeom>
                        <a:solidFill>
                          <a:schemeClr val="lt1"/>
                        </a:solidFill>
                        <a:ln w="6350">
                          <a:solidFill>
                            <a:prstClr val="black"/>
                          </a:solidFill>
                        </a:ln>
                      </wps:spPr>
                      <wps:txbx>
                        <w:txbxContent>
                          <w:p w14:paraId="7A7772B1"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Şirket</w:t>
                            </w:r>
                            <w:r w:rsidRPr="00B75246">
                              <w:rPr>
                                <w:rFonts w:ascii="Times New Roman" w:hAnsi="Times New Roman"/>
                                <w:sz w:val="22"/>
                                <w:szCs w:val="22"/>
                                <w:lang w:val="tr-TR"/>
                              </w:rPr>
                              <w:t xml:space="preserve"> </w:t>
                            </w:r>
                            <w:r>
                              <w:rPr>
                                <w:rFonts w:ascii="Times New Roman" w:hAnsi="Times New Roman"/>
                                <w:sz w:val="22"/>
                                <w:szCs w:val="22"/>
                                <w:lang w:val="tr-TR"/>
                              </w:rPr>
                              <w:t>motor aksam ve parçaları, transmisyon milleri ve kranklar, tampon aksam ve parçaları ile şanzıman ve diferansiyel aksamları üretimi ve satışı gerçekleştirmektedir.</w:t>
                            </w:r>
                          </w:p>
                          <w:p w14:paraId="4CC9F5BE" w14:textId="77777777" w:rsidR="0093160B" w:rsidRPr="001B4428" w:rsidRDefault="0093160B" w:rsidP="0093160B">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45BB47" id="Text Box 9" o:spid="_x0000_s1039" type="#_x0000_t202" style="position:absolute;margin-left:60pt;margin-top:2.8pt;width:354pt;height:49.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" fillcolor="white [3201]" strokeweight=".5pt">
                <v:textbox>
                  <w:txbxContent>
                    <w:p w14:paraId="7A7772B1" w14:textId="77777777" w:rsidR="005D3CA0" w:rsidRPr="001B4428" w:rsidRDefault="005D3CA0" w:rsidP="005D3CA0">
                      <w:pPr>
                        <w:rPr>
                          <w:rFonts w:ascii="Times New Roman" w:hAnsi="Times New Roman"/>
                          <w:sz w:val="22"/>
                          <w:szCs w:val="22"/>
                          <w:lang w:val="tr-TR"/>
                        </w:rPr>
                      </w:pPr>
                      <w:r>
                        <w:rPr>
                          <w:rFonts w:ascii="Times New Roman" w:hAnsi="Times New Roman"/>
                          <w:sz w:val="22"/>
                          <w:szCs w:val="22"/>
                          <w:lang w:val="tr-TR"/>
                        </w:rPr>
                        <w:t>Şirket</w:t>
                      </w:r>
                      <w:r w:rsidRPr="00B75246">
                        <w:rPr>
                          <w:rFonts w:ascii="Times New Roman" w:hAnsi="Times New Roman"/>
                          <w:sz w:val="22"/>
                          <w:szCs w:val="22"/>
                          <w:lang w:val="tr-TR"/>
                        </w:rPr>
                        <w:t xml:space="preserve"> </w:t>
                      </w:r>
                      <w:r>
                        <w:rPr>
                          <w:rFonts w:ascii="Times New Roman" w:hAnsi="Times New Roman"/>
                          <w:sz w:val="22"/>
                          <w:szCs w:val="22"/>
                          <w:lang w:val="tr-TR"/>
                        </w:rPr>
                        <w:t>motor aksam ve parçaları, transmisyon milleri ve kranklar, tampon aksam ve parçaları ile şanzıman ve diferansiyel aksamları üretimi ve satışı gerçekleştirmektedir.</w:t>
                      </w:r>
                    </w:p>
                    <w:p w14:paraId="4CC9F5BE" w14:textId="77777777" w:rsidR="0093160B" w:rsidRPr="001B4428" w:rsidRDefault="0093160B" w:rsidP="0093160B">
                      <w:pPr>
                        <w:ind w:left="1134"/>
                        <w:rPr>
                          <w:rFonts w:ascii="Times New Roman" w:hAnsi="Times New Roman"/>
                          <w:sz w:val="22"/>
                          <w:szCs w:val="22"/>
                          <w:lang w:val="tr-TR"/>
                        </w:rPr>
                      </w:pPr>
                    </w:p>
                  </w:txbxContent>
                </v:textbox>
                <w10:wrap anchorx="margin"/>
              </v:shape>
            </w:pict>
          </mc:Fallback>
        </mc:AlternateContent>
      </w:r>
    </w:p>
    <w:p w14:paraId="095C0194" w14:textId="77777777" w:rsidR="001125CF" w:rsidRPr="001125CF" w:rsidRDefault="001125CF" w:rsidP="0093160B">
      <w:pPr>
        <w:ind w:left="1080"/>
        <w:rPr>
          <w:rFonts w:ascii="Times New Roman" w:hAnsi="Times New Roman"/>
        </w:rPr>
      </w:pPr>
    </w:p>
    <w:p w14:paraId="29B54A9B" w14:textId="77777777" w:rsidR="001125CF" w:rsidRPr="001125CF" w:rsidRDefault="001125CF" w:rsidP="001125CF">
      <w:pPr>
        <w:rPr>
          <w:rFonts w:ascii="Times New Roman" w:hAnsi="Times New Roman"/>
        </w:rPr>
      </w:pPr>
    </w:p>
    <w:p w14:paraId="2AFBECDC" w14:textId="77777777" w:rsidR="001125CF" w:rsidRPr="001125CF" w:rsidRDefault="001125CF" w:rsidP="001125CF">
      <w:pPr>
        <w:rPr>
          <w:rFonts w:ascii="Times New Roman" w:hAnsi="Times New Roman"/>
        </w:rPr>
      </w:pPr>
    </w:p>
    <w:p w14:paraId="1DBA7184" w14:textId="77777777" w:rsidR="001125CF" w:rsidRPr="001125CF" w:rsidRDefault="001125CF" w:rsidP="001125CF">
      <w:pPr>
        <w:rPr>
          <w:rFonts w:ascii="Times New Roman" w:hAnsi="Times New Roman"/>
        </w:rPr>
      </w:pPr>
    </w:p>
    <w:p w14:paraId="032ACB4A" w14:textId="7AE98A46" w:rsidR="005D3CA0" w:rsidRDefault="005D3CA0" w:rsidP="00A23CF3">
      <w:pPr>
        <w:pStyle w:val="ListeParagraf"/>
        <w:spacing w:after="120"/>
        <w:ind w:left="1440" w:right="-138"/>
        <w:rPr>
          <w:rFonts w:ascii="Times New Roman" w:hAnsi="Times New Roman"/>
          <w:b/>
          <w:sz w:val="24"/>
          <w:szCs w:val="24"/>
        </w:rPr>
      </w:pPr>
    </w:p>
    <w:p w14:paraId="6C6A913E" w14:textId="77777777" w:rsidR="005D3CA0" w:rsidRDefault="005D3CA0" w:rsidP="00A23CF3">
      <w:pPr>
        <w:pStyle w:val="ListeParagraf"/>
        <w:spacing w:after="120"/>
        <w:ind w:left="1440" w:right="-138"/>
        <w:rPr>
          <w:rFonts w:ascii="Times New Roman" w:hAnsi="Times New Roman"/>
          <w:b/>
          <w:sz w:val="24"/>
          <w:szCs w:val="24"/>
        </w:rPr>
      </w:pPr>
    </w:p>
    <w:p w14:paraId="14A19445" w14:textId="58D51F9E" w:rsidR="0093160B" w:rsidRDefault="000A79F1" w:rsidP="000A1504">
      <w:pPr>
        <w:pStyle w:val="ListeParagraf"/>
        <w:numPr>
          <w:ilvl w:val="1"/>
          <w:numId w:val="6"/>
        </w:numPr>
        <w:spacing w:after="120"/>
        <w:ind w:right="-138"/>
        <w:rPr>
          <w:rFonts w:ascii="Times New Roman" w:hAnsi="Times New Roman"/>
          <w:b/>
          <w:sz w:val="24"/>
          <w:szCs w:val="24"/>
        </w:rPr>
      </w:pPr>
      <w:r>
        <w:rPr>
          <w:rFonts w:ascii="Times New Roman" w:hAnsi="Times New Roman"/>
          <w:b/>
          <w:sz w:val="24"/>
          <w:szCs w:val="24"/>
        </w:rPr>
        <w:t xml:space="preserve">Son 3 Yılda </w:t>
      </w:r>
      <w:r w:rsidR="000A1504">
        <w:rPr>
          <w:rFonts w:ascii="Times New Roman" w:hAnsi="Times New Roman"/>
          <w:b/>
          <w:sz w:val="24"/>
          <w:szCs w:val="24"/>
        </w:rPr>
        <w:t xml:space="preserve">Elde Edilen </w:t>
      </w:r>
      <w:r w:rsidR="007D3205">
        <w:rPr>
          <w:rFonts w:ascii="Times New Roman" w:hAnsi="Times New Roman"/>
          <w:b/>
          <w:sz w:val="24"/>
          <w:szCs w:val="24"/>
        </w:rPr>
        <w:t xml:space="preserve">Cironun </w:t>
      </w:r>
      <w:r w:rsidR="0093160B">
        <w:rPr>
          <w:rFonts w:ascii="Times New Roman" w:hAnsi="Times New Roman"/>
          <w:b/>
          <w:sz w:val="24"/>
          <w:szCs w:val="24"/>
        </w:rPr>
        <w:t>Ürün / Hizmet</w:t>
      </w:r>
      <w:r>
        <w:rPr>
          <w:rFonts w:ascii="Times New Roman" w:hAnsi="Times New Roman"/>
          <w:b/>
          <w:sz w:val="24"/>
          <w:szCs w:val="24"/>
        </w:rPr>
        <w:t xml:space="preserve"> Gru</w:t>
      </w:r>
      <w:r w:rsidR="007D3205">
        <w:rPr>
          <w:rFonts w:ascii="Times New Roman" w:hAnsi="Times New Roman"/>
          <w:b/>
          <w:sz w:val="24"/>
          <w:szCs w:val="24"/>
        </w:rPr>
        <w:t>bu Bazında Kırılımı</w:t>
      </w:r>
    </w:p>
    <w:p w14:paraId="15C1E134" w14:textId="77777777" w:rsidR="0093160B" w:rsidRPr="001125CF" w:rsidRDefault="0093160B" w:rsidP="0093160B">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3600" behindDoc="0" locked="0" layoutInCell="1" allowOverlap="1" wp14:anchorId="2C4EA375" wp14:editId="3EDF5778">
                <wp:simplePos x="0" y="0"/>
                <wp:positionH relativeFrom="margin">
                  <wp:posOffset>762000</wp:posOffset>
                </wp:positionH>
                <wp:positionV relativeFrom="paragraph">
                  <wp:posOffset>31115</wp:posOffset>
                </wp:positionV>
                <wp:extent cx="4495800" cy="1211580"/>
                <wp:effectExtent l="0" t="0" r="19050" b="26670"/>
                <wp:wrapNone/>
                <wp:docPr id="10" name="Text Box 10"/>
                <wp:cNvGraphicFramePr/>
                <a:graphic xmlns:a="http://schemas.openxmlformats.org/drawingml/2006/main">
                  <a:graphicData uri="http://schemas.microsoft.com/office/word/2010/wordprocessingShape">
                    <wps:wsp>
                      <wps:cNvSpPr txBox="1"/>
                      <wps:spPr>
                        <a:xfrm>
                          <a:off x="0" y="0"/>
                          <a:ext cx="4495800" cy="1211580"/>
                        </a:xfrm>
                        <a:prstGeom prst="rect">
                          <a:avLst/>
                        </a:prstGeom>
                        <a:solidFill>
                          <a:schemeClr val="lt1"/>
                        </a:solidFill>
                        <a:ln w="6350">
                          <a:solidFill>
                            <a:prstClr val="black"/>
                          </a:solidFill>
                        </a:ln>
                      </wps:spPr>
                      <wps:txbx>
                        <w:txbxContent>
                          <w:tbl>
                            <w:tblPr>
                              <w:tblStyle w:val="TabloKlavuzu"/>
                              <w:tblW w:w="6532" w:type="dxa"/>
                              <w:tblInd w:w="137" w:type="dxa"/>
                              <w:tblLook w:val="04A0" w:firstRow="1" w:lastRow="0" w:firstColumn="1" w:lastColumn="0" w:noHBand="0" w:noVBand="1"/>
                            </w:tblPr>
                            <w:tblGrid>
                              <w:gridCol w:w="3119"/>
                              <w:gridCol w:w="1275"/>
                              <w:gridCol w:w="1134"/>
                              <w:gridCol w:w="1004"/>
                            </w:tblGrid>
                            <w:tr w:rsidR="005D3CA0" w:rsidRPr="00064403" w14:paraId="76CC0F6A" w14:textId="77777777" w:rsidTr="00AC0276">
                              <w:trPr>
                                <w:trHeight w:val="274"/>
                              </w:trPr>
                              <w:tc>
                                <w:tcPr>
                                  <w:tcW w:w="3119" w:type="dxa"/>
                                </w:tcPr>
                                <w:p w14:paraId="59AE2754" w14:textId="77777777" w:rsidR="005D3CA0" w:rsidRPr="00064403" w:rsidRDefault="005D3CA0" w:rsidP="005D3CA0">
                                  <w:pPr>
                                    <w:rPr>
                                      <w:rFonts w:ascii="Times New Roman" w:hAnsi="Times New Roman"/>
                                      <w:b/>
                                      <w:sz w:val="20"/>
                                      <w:lang w:val="tr-TR"/>
                                    </w:rPr>
                                  </w:pPr>
                                  <w:r>
                                    <w:rPr>
                                      <w:rFonts w:ascii="Times New Roman" w:hAnsi="Times New Roman"/>
                                      <w:b/>
                                      <w:sz w:val="20"/>
                                      <w:lang w:val="tr-TR"/>
                                    </w:rPr>
                                    <w:t>(</w:t>
                                  </w:r>
                                  <w:r w:rsidRPr="00064403">
                                    <w:rPr>
                                      <w:rFonts w:ascii="Times New Roman" w:hAnsi="Times New Roman"/>
                                      <w:b/>
                                      <w:sz w:val="20"/>
                                      <w:lang w:val="tr-TR"/>
                                    </w:rPr>
                                    <w:t>milyon TL</w:t>
                                  </w:r>
                                  <w:r>
                                    <w:rPr>
                                      <w:rFonts w:ascii="Times New Roman" w:hAnsi="Times New Roman"/>
                                      <w:b/>
                                      <w:sz w:val="20"/>
                                      <w:lang w:val="tr-TR"/>
                                    </w:rPr>
                                    <w:t>)</w:t>
                                  </w:r>
                                </w:p>
                              </w:tc>
                              <w:tc>
                                <w:tcPr>
                                  <w:tcW w:w="1275" w:type="dxa"/>
                                </w:tcPr>
                                <w:p w14:paraId="09279C7B" w14:textId="77777777" w:rsidR="005D3CA0" w:rsidRPr="00064403" w:rsidRDefault="005D3CA0" w:rsidP="005D3CA0">
                                  <w:pPr>
                                    <w:jc w:val="center"/>
                                    <w:rPr>
                                      <w:rFonts w:ascii="Times New Roman" w:hAnsi="Times New Roman"/>
                                      <w:b/>
                                      <w:sz w:val="20"/>
                                      <w:lang w:val="tr-TR"/>
                                    </w:rPr>
                                  </w:pPr>
                                  <w:r w:rsidRPr="00064403">
                                    <w:rPr>
                                      <w:rFonts w:ascii="Times New Roman" w:hAnsi="Times New Roman"/>
                                      <w:b/>
                                      <w:sz w:val="20"/>
                                      <w:lang w:val="tr-TR"/>
                                    </w:rPr>
                                    <w:t>2017</w:t>
                                  </w:r>
                                </w:p>
                              </w:tc>
                              <w:tc>
                                <w:tcPr>
                                  <w:tcW w:w="1134" w:type="dxa"/>
                                </w:tcPr>
                                <w:p w14:paraId="4FAAE1CA" w14:textId="77777777" w:rsidR="005D3CA0" w:rsidRPr="00064403" w:rsidRDefault="005D3CA0" w:rsidP="005D3CA0">
                                  <w:pPr>
                                    <w:jc w:val="center"/>
                                    <w:rPr>
                                      <w:rFonts w:ascii="Times New Roman" w:hAnsi="Times New Roman"/>
                                      <w:b/>
                                      <w:sz w:val="20"/>
                                      <w:lang w:val="tr-TR"/>
                                    </w:rPr>
                                  </w:pPr>
                                  <w:r w:rsidRPr="00064403">
                                    <w:rPr>
                                      <w:rFonts w:ascii="Times New Roman" w:hAnsi="Times New Roman"/>
                                      <w:b/>
                                      <w:sz w:val="20"/>
                                      <w:lang w:val="tr-TR"/>
                                    </w:rPr>
                                    <w:t>2018</w:t>
                                  </w:r>
                                </w:p>
                              </w:tc>
                              <w:tc>
                                <w:tcPr>
                                  <w:tcW w:w="1004" w:type="dxa"/>
                                </w:tcPr>
                                <w:p w14:paraId="69A4EAAE" w14:textId="77777777" w:rsidR="005D3CA0" w:rsidRPr="00064403" w:rsidRDefault="005D3CA0" w:rsidP="005D3CA0">
                                  <w:pPr>
                                    <w:jc w:val="center"/>
                                    <w:rPr>
                                      <w:rFonts w:ascii="Times New Roman" w:hAnsi="Times New Roman"/>
                                      <w:b/>
                                      <w:sz w:val="20"/>
                                      <w:lang w:val="tr-TR"/>
                                    </w:rPr>
                                  </w:pPr>
                                  <w:r w:rsidRPr="00064403">
                                    <w:rPr>
                                      <w:rFonts w:ascii="Times New Roman" w:hAnsi="Times New Roman"/>
                                      <w:b/>
                                      <w:sz w:val="20"/>
                                      <w:lang w:val="tr-TR"/>
                                    </w:rPr>
                                    <w:t>2019</w:t>
                                  </w:r>
                                </w:p>
                              </w:tc>
                            </w:tr>
                            <w:tr w:rsidR="005D3CA0" w:rsidRPr="00064403" w14:paraId="16B55808" w14:textId="77777777" w:rsidTr="00AC0276">
                              <w:trPr>
                                <w:trHeight w:val="274"/>
                              </w:trPr>
                              <w:tc>
                                <w:tcPr>
                                  <w:tcW w:w="3119" w:type="dxa"/>
                                </w:tcPr>
                                <w:p w14:paraId="0D785F87" w14:textId="77777777" w:rsidR="005D3CA0" w:rsidRPr="00064403" w:rsidRDefault="005D3CA0" w:rsidP="005D3CA0">
                                  <w:pPr>
                                    <w:rPr>
                                      <w:rFonts w:ascii="Times New Roman" w:hAnsi="Times New Roman"/>
                                      <w:sz w:val="20"/>
                                      <w:lang w:val="tr-TR"/>
                                    </w:rPr>
                                  </w:pPr>
                                  <w:r>
                                    <w:rPr>
                                      <w:rFonts w:ascii="Times New Roman" w:hAnsi="Times New Roman"/>
                                      <w:sz w:val="20"/>
                                      <w:lang w:val="tr-TR"/>
                                    </w:rPr>
                                    <w:t>Motor aksam ve parçaları</w:t>
                                  </w:r>
                                </w:p>
                              </w:tc>
                              <w:tc>
                                <w:tcPr>
                                  <w:tcW w:w="1275" w:type="dxa"/>
                                </w:tcPr>
                                <w:p w14:paraId="5DF587FF"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125</w:t>
                                  </w:r>
                                </w:p>
                              </w:tc>
                              <w:tc>
                                <w:tcPr>
                                  <w:tcW w:w="1134" w:type="dxa"/>
                                </w:tcPr>
                                <w:p w14:paraId="2F6F2631"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165</w:t>
                                  </w:r>
                                </w:p>
                              </w:tc>
                              <w:tc>
                                <w:tcPr>
                                  <w:tcW w:w="1004" w:type="dxa"/>
                                </w:tcPr>
                                <w:p w14:paraId="5618F67F"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220</w:t>
                                  </w:r>
                                </w:p>
                              </w:tc>
                            </w:tr>
                            <w:tr w:rsidR="005D3CA0" w:rsidRPr="00064403" w14:paraId="3C49AC6B" w14:textId="77777777" w:rsidTr="00AC0276">
                              <w:trPr>
                                <w:trHeight w:val="274"/>
                              </w:trPr>
                              <w:tc>
                                <w:tcPr>
                                  <w:tcW w:w="3119" w:type="dxa"/>
                                </w:tcPr>
                                <w:p w14:paraId="45FEE1FA" w14:textId="77777777" w:rsidR="005D3CA0" w:rsidRPr="00064403" w:rsidRDefault="005D3CA0" w:rsidP="005D3CA0">
                                  <w:pPr>
                                    <w:rPr>
                                      <w:rFonts w:ascii="Times New Roman" w:hAnsi="Times New Roman"/>
                                      <w:sz w:val="20"/>
                                      <w:lang w:val="tr-TR"/>
                                    </w:rPr>
                                  </w:pPr>
                                  <w:r>
                                    <w:rPr>
                                      <w:rFonts w:ascii="Times New Roman" w:hAnsi="Times New Roman"/>
                                      <w:sz w:val="20"/>
                                      <w:lang w:val="tr-TR"/>
                                    </w:rPr>
                                    <w:t>Transmisyon milleri ve kranklar</w:t>
                                  </w:r>
                                </w:p>
                              </w:tc>
                              <w:tc>
                                <w:tcPr>
                                  <w:tcW w:w="1275" w:type="dxa"/>
                                </w:tcPr>
                                <w:p w14:paraId="5E302110"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100</w:t>
                                  </w:r>
                                </w:p>
                              </w:tc>
                              <w:tc>
                                <w:tcPr>
                                  <w:tcW w:w="1134" w:type="dxa"/>
                                </w:tcPr>
                                <w:p w14:paraId="77715C91"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132</w:t>
                                  </w:r>
                                </w:p>
                              </w:tc>
                              <w:tc>
                                <w:tcPr>
                                  <w:tcW w:w="1004" w:type="dxa"/>
                                </w:tcPr>
                                <w:p w14:paraId="52F92D3F"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175</w:t>
                                  </w:r>
                                </w:p>
                              </w:tc>
                            </w:tr>
                            <w:tr w:rsidR="005D3CA0" w:rsidRPr="00064403" w14:paraId="00CDDB3E" w14:textId="77777777" w:rsidTr="00AC0276">
                              <w:trPr>
                                <w:trHeight w:val="274"/>
                              </w:trPr>
                              <w:tc>
                                <w:tcPr>
                                  <w:tcW w:w="3119" w:type="dxa"/>
                                </w:tcPr>
                                <w:p w14:paraId="7168593D" w14:textId="77777777" w:rsidR="005D3CA0" w:rsidRPr="00064403" w:rsidRDefault="005D3CA0" w:rsidP="005D3CA0">
                                  <w:pPr>
                                    <w:rPr>
                                      <w:rFonts w:ascii="Times New Roman" w:hAnsi="Times New Roman"/>
                                      <w:sz w:val="20"/>
                                      <w:lang w:val="tr-TR"/>
                                    </w:rPr>
                                  </w:pPr>
                                  <w:r>
                                    <w:rPr>
                                      <w:rFonts w:ascii="Times New Roman" w:hAnsi="Times New Roman"/>
                                      <w:sz w:val="20"/>
                                      <w:lang w:val="tr-TR"/>
                                    </w:rPr>
                                    <w:t>Tampon aksam ve parçaları</w:t>
                                  </w:r>
                                </w:p>
                              </w:tc>
                              <w:tc>
                                <w:tcPr>
                                  <w:tcW w:w="1275" w:type="dxa"/>
                                </w:tcPr>
                                <w:p w14:paraId="4B34673B"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70</w:t>
                                  </w:r>
                                </w:p>
                              </w:tc>
                              <w:tc>
                                <w:tcPr>
                                  <w:tcW w:w="1134" w:type="dxa"/>
                                </w:tcPr>
                                <w:p w14:paraId="346915D4"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80</w:t>
                                  </w:r>
                                </w:p>
                              </w:tc>
                              <w:tc>
                                <w:tcPr>
                                  <w:tcW w:w="1004" w:type="dxa"/>
                                </w:tcPr>
                                <w:p w14:paraId="3E774639"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103</w:t>
                                  </w:r>
                                </w:p>
                              </w:tc>
                            </w:tr>
                            <w:tr w:rsidR="005D3CA0" w:rsidRPr="00064403" w14:paraId="7CA71ECF" w14:textId="77777777" w:rsidTr="00AC0276">
                              <w:trPr>
                                <w:trHeight w:val="274"/>
                              </w:trPr>
                              <w:tc>
                                <w:tcPr>
                                  <w:tcW w:w="3119" w:type="dxa"/>
                                </w:tcPr>
                                <w:p w14:paraId="74608787" w14:textId="77777777" w:rsidR="005D3CA0" w:rsidRPr="00064403" w:rsidRDefault="005D3CA0" w:rsidP="005D3CA0">
                                  <w:pPr>
                                    <w:rPr>
                                      <w:rFonts w:ascii="Times New Roman" w:hAnsi="Times New Roman"/>
                                      <w:sz w:val="20"/>
                                      <w:lang w:val="tr-TR"/>
                                    </w:rPr>
                                  </w:pPr>
                                  <w:r>
                                    <w:rPr>
                                      <w:rFonts w:ascii="Times New Roman" w:hAnsi="Times New Roman"/>
                                      <w:sz w:val="20"/>
                                      <w:lang w:val="tr-TR"/>
                                    </w:rPr>
                                    <w:t>Şanzıman ve diferansiyel aksamları</w:t>
                                  </w:r>
                                </w:p>
                              </w:tc>
                              <w:tc>
                                <w:tcPr>
                                  <w:tcW w:w="1275" w:type="dxa"/>
                                </w:tcPr>
                                <w:p w14:paraId="363C341D"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55</w:t>
                                  </w:r>
                                </w:p>
                              </w:tc>
                              <w:tc>
                                <w:tcPr>
                                  <w:tcW w:w="1134" w:type="dxa"/>
                                </w:tcPr>
                                <w:p w14:paraId="3EA81B78"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79</w:t>
                                  </w:r>
                                </w:p>
                              </w:tc>
                              <w:tc>
                                <w:tcPr>
                                  <w:tcW w:w="1004" w:type="dxa"/>
                                </w:tcPr>
                                <w:p w14:paraId="5232A9C0"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97</w:t>
                                  </w:r>
                                </w:p>
                              </w:tc>
                            </w:tr>
                            <w:tr w:rsidR="005D3CA0" w:rsidRPr="00064403" w14:paraId="5CCB920D" w14:textId="77777777" w:rsidTr="00AC0276">
                              <w:trPr>
                                <w:trHeight w:val="274"/>
                              </w:trPr>
                              <w:tc>
                                <w:tcPr>
                                  <w:tcW w:w="3119" w:type="dxa"/>
                                </w:tcPr>
                                <w:p w14:paraId="3255F944" w14:textId="77777777" w:rsidR="005D3CA0" w:rsidRPr="003A59BE" w:rsidRDefault="005D3CA0" w:rsidP="005D3CA0">
                                  <w:pPr>
                                    <w:rPr>
                                      <w:rFonts w:ascii="Times New Roman" w:hAnsi="Times New Roman"/>
                                      <w:b/>
                                      <w:sz w:val="20"/>
                                      <w:lang w:val="tr-TR"/>
                                    </w:rPr>
                                  </w:pPr>
                                  <w:r w:rsidRPr="003A59BE">
                                    <w:rPr>
                                      <w:rFonts w:ascii="Times New Roman" w:hAnsi="Times New Roman"/>
                                      <w:b/>
                                      <w:sz w:val="20"/>
                                      <w:lang w:val="tr-TR"/>
                                    </w:rPr>
                                    <w:t>TOPLAM</w:t>
                                  </w:r>
                                </w:p>
                              </w:tc>
                              <w:tc>
                                <w:tcPr>
                                  <w:tcW w:w="1275" w:type="dxa"/>
                                </w:tcPr>
                                <w:p w14:paraId="2748682B" w14:textId="77777777" w:rsidR="005D3CA0" w:rsidRPr="003A59BE" w:rsidRDefault="005D3CA0" w:rsidP="005D3CA0">
                                  <w:pPr>
                                    <w:jc w:val="center"/>
                                    <w:rPr>
                                      <w:rFonts w:ascii="Times New Roman" w:hAnsi="Times New Roman"/>
                                      <w:b/>
                                      <w:sz w:val="20"/>
                                      <w:lang w:val="tr-TR"/>
                                    </w:rPr>
                                  </w:pPr>
                                  <w:r>
                                    <w:rPr>
                                      <w:rFonts w:ascii="Times New Roman" w:hAnsi="Times New Roman"/>
                                      <w:b/>
                                      <w:sz w:val="20"/>
                                      <w:lang w:val="tr-TR"/>
                                    </w:rPr>
                                    <w:t>350</w:t>
                                  </w:r>
                                </w:p>
                              </w:tc>
                              <w:tc>
                                <w:tcPr>
                                  <w:tcW w:w="1134" w:type="dxa"/>
                                </w:tcPr>
                                <w:p w14:paraId="1FD0F185" w14:textId="77777777" w:rsidR="005D3CA0" w:rsidRPr="003A59BE" w:rsidRDefault="005D3CA0" w:rsidP="005D3CA0">
                                  <w:pPr>
                                    <w:jc w:val="center"/>
                                    <w:rPr>
                                      <w:rFonts w:ascii="Times New Roman" w:hAnsi="Times New Roman"/>
                                      <w:b/>
                                      <w:sz w:val="20"/>
                                      <w:lang w:val="tr-TR"/>
                                    </w:rPr>
                                  </w:pPr>
                                  <w:r>
                                    <w:rPr>
                                      <w:rFonts w:ascii="Times New Roman" w:hAnsi="Times New Roman"/>
                                      <w:b/>
                                      <w:sz w:val="20"/>
                                      <w:lang w:val="tr-TR"/>
                                    </w:rPr>
                                    <w:t>456</w:t>
                                  </w:r>
                                </w:p>
                              </w:tc>
                              <w:tc>
                                <w:tcPr>
                                  <w:tcW w:w="1004" w:type="dxa"/>
                                </w:tcPr>
                                <w:p w14:paraId="2DCE4220" w14:textId="77777777" w:rsidR="005D3CA0" w:rsidRPr="003A59BE" w:rsidRDefault="005D3CA0" w:rsidP="005D3CA0">
                                  <w:pPr>
                                    <w:jc w:val="center"/>
                                    <w:rPr>
                                      <w:rFonts w:ascii="Times New Roman" w:hAnsi="Times New Roman"/>
                                      <w:b/>
                                      <w:sz w:val="20"/>
                                      <w:lang w:val="tr-TR"/>
                                    </w:rPr>
                                  </w:pPr>
                                  <w:r>
                                    <w:rPr>
                                      <w:rFonts w:ascii="Times New Roman" w:hAnsi="Times New Roman"/>
                                      <w:b/>
                                      <w:sz w:val="20"/>
                                      <w:lang w:val="tr-TR"/>
                                    </w:rPr>
                                    <w:t>595</w:t>
                                  </w:r>
                                </w:p>
                              </w:tc>
                            </w:tr>
                          </w:tbl>
                          <w:p w14:paraId="4A95998B" w14:textId="77777777" w:rsidR="0093160B" w:rsidRPr="001B4428" w:rsidRDefault="0093160B" w:rsidP="0093160B">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EA375" id="_x0000_t202" coordsize="21600,21600" o:spt="202" path="m,l,21600r21600,l21600,xe">
                <v:stroke joinstyle="miter"/>
                <v:path gradientshapeok="t" o:connecttype="rect"/>
              </v:shapetype>
              <v:shape id="Text Box 10" o:spid="_x0000_s1040" type="#_x0000_t202" style="position:absolute;margin-left:60pt;margin-top:2.45pt;width:354pt;height:9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" fillcolor="white [3201]" strokeweight=".5pt">
                <v:textbox>
                  <w:txbxContent>
                    <w:tbl>
                      <w:tblPr>
                        <w:tblStyle w:val="TabloKlavuzu"/>
                        <w:tblW w:w="6532" w:type="dxa"/>
                        <w:tblInd w:w="137" w:type="dxa"/>
                        <w:tblLook w:val="04A0" w:firstRow="1" w:lastRow="0" w:firstColumn="1" w:lastColumn="0" w:noHBand="0" w:noVBand="1"/>
                      </w:tblPr>
                      <w:tblGrid>
                        <w:gridCol w:w="3119"/>
                        <w:gridCol w:w="1275"/>
                        <w:gridCol w:w="1134"/>
                        <w:gridCol w:w="1004"/>
                      </w:tblGrid>
                      <w:tr w:rsidR="005D3CA0" w:rsidRPr="00064403" w14:paraId="76CC0F6A" w14:textId="77777777" w:rsidTr="00AC0276">
                        <w:trPr>
                          <w:trHeight w:val="274"/>
                        </w:trPr>
                        <w:tc>
                          <w:tcPr>
                            <w:tcW w:w="3119" w:type="dxa"/>
                          </w:tcPr>
                          <w:p w14:paraId="59AE2754" w14:textId="77777777" w:rsidR="005D3CA0" w:rsidRPr="00064403" w:rsidRDefault="005D3CA0" w:rsidP="005D3CA0">
                            <w:pPr>
                              <w:rPr>
                                <w:rFonts w:ascii="Times New Roman" w:hAnsi="Times New Roman"/>
                                <w:b/>
                                <w:sz w:val="20"/>
                                <w:lang w:val="tr-TR"/>
                              </w:rPr>
                            </w:pPr>
                            <w:r>
                              <w:rPr>
                                <w:rFonts w:ascii="Times New Roman" w:hAnsi="Times New Roman"/>
                                <w:b/>
                                <w:sz w:val="20"/>
                                <w:lang w:val="tr-TR"/>
                              </w:rPr>
                              <w:t>(</w:t>
                            </w:r>
                            <w:r w:rsidRPr="00064403">
                              <w:rPr>
                                <w:rFonts w:ascii="Times New Roman" w:hAnsi="Times New Roman"/>
                                <w:b/>
                                <w:sz w:val="20"/>
                                <w:lang w:val="tr-TR"/>
                              </w:rPr>
                              <w:t>milyon TL</w:t>
                            </w:r>
                            <w:r>
                              <w:rPr>
                                <w:rFonts w:ascii="Times New Roman" w:hAnsi="Times New Roman"/>
                                <w:b/>
                                <w:sz w:val="20"/>
                                <w:lang w:val="tr-TR"/>
                              </w:rPr>
                              <w:t>)</w:t>
                            </w:r>
                          </w:p>
                        </w:tc>
                        <w:tc>
                          <w:tcPr>
                            <w:tcW w:w="1275" w:type="dxa"/>
                          </w:tcPr>
                          <w:p w14:paraId="09279C7B" w14:textId="77777777" w:rsidR="005D3CA0" w:rsidRPr="00064403" w:rsidRDefault="005D3CA0" w:rsidP="005D3CA0">
                            <w:pPr>
                              <w:jc w:val="center"/>
                              <w:rPr>
                                <w:rFonts w:ascii="Times New Roman" w:hAnsi="Times New Roman"/>
                                <w:b/>
                                <w:sz w:val="20"/>
                                <w:lang w:val="tr-TR"/>
                              </w:rPr>
                            </w:pPr>
                            <w:r w:rsidRPr="00064403">
                              <w:rPr>
                                <w:rFonts w:ascii="Times New Roman" w:hAnsi="Times New Roman"/>
                                <w:b/>
                                <w:sz w:val="20"/>
                                <w:lang w:val="tr-TR"/>
                              </w:rPr>
                              <w:t>2017</w:t>
                            </w:r>
                          </w:p>
                        </w:tc>
                        <w:tc>
                          <w:tcPr>
                            <w:tcW w:w="1134" w:type="dxa"/>
                          </w:tcPr>
                          <w:p w14:paraId="4FAAE1CA" w14:textId="77777777" w:rsidR="005D3CA0" w:rsidRPr="00064403" w:rsidRDefault="005D3CA0" w:rsidP="005D3CA0">
                            <w:pPr>
                              <w:jc w:val="center"/>
                              <w:rPr>
                                <w:rFonts w:ascii="Times New Roman" w:hAnsi="Times New Roman"/>
                                <w:b/>
                                <w:sz w:val="20"/>
                                <w:lang w:val="tr-TR"/>
                              </w:rPr>
                            </w:pPr>
                            <w:r w:rsidRPr="00064403">
                              <w:rPr>
                                <w:rFonts w:ascii="Times New Roman" w:hAnsi="Times New Roman"/>
                                <w:b/>
                                <w:sz w:val="20"/>
                                <w:lang w:val="tr-TR"/>
                              </w:rPr>
                              <w:t>2018</w:t>
                            </w:r>
                          </w:p>
                        </w:tc>
                        <w:tc>
                          <w:tcPr>
                            <w:tcW w:w="1004" w:type="dxa"/>
                          </w:tcPr>
                          <w:p w14:paraId="69A4EAAE" w14:textId="77777777" w:rsidR="005D3CA0" w:rsidRPr="00064403" w:rsidRDefault="005D3CA0" w:rsidP="005D3CA0">
                            <w:pPr>
                              <w:jc w:val="center"/>
                              <w:rPr>
                                <w:rFonts w:ascii="Times New Roman" w:hAnsi="Times New Roman"/>
                                <w:b/>
                                <w:sz w:val="20"/>
                                <w:lang w:val="tr-TR"/>
                              </w:rPr>
                            </w:pPr>
                            <w:r w:rsidRPr="00064403">
                              <w:rPr>
                                <w:rFonts w:ascii="Times New Roman" w:hAnsi="Times New Roman"/>
                                <w:b/>
                                <w:sz w:val="20"/>
                                <w:lang w:val="tr-TR"/>
                              </w:rPr>
                              <w:t>2019</w:t>
                            </w:r>
                          </w:p>
                        </w:tc>
                      </w:tr>
                      <w:tr w:rsidR="005D3CA0" w:rsidRPr="00064403" w14:paraId="16B55808" w14:textId="77777777" w:rsidTr="00AC0276">
                        <w:trPr>
                          <w:trHeight w:val="274"/>
                        </w:trPr>
                        <w:tc>
                          <w:tcPr>
                            <w:tcW w:w="3119" w:type="dxa"/>
                          </w:tcPr>
                          <w:p w14:paraId="0D785F87" w14:textId="77777777" w:rsidR="005D3CA0" w:rsidRPr="00064403" w:rsidRDefault="005D3CA0" w:rsidP="005D3CA0">
                            <w:pPr>
                              <w:rPr>
                                <w:rFonts w:ascii="Times New Roman" w:hAnsi="Times New Roman"/>
                                <w:sz w:val="20"/>
                                <w:lang w:val="tr-TR"/>
                              </w:rPr>
                            </w:pPr>
                            <w:r>
                              <w:rPr>
                                <w:rFonts w:ascii="Times New Roman" w:hAnsi="Times New Roman"/>
                                <w:sz w:val="20"/>
                                <w:lang w:val="tr-TR"/>
                              </w:rPr>
                              <w:t>Motor aksam ve parçaları</w:t>
                            </w:r>
                          </w:p>
                        </w:tc>
                        <w:tc>
                          <w:tcPr>
                            <w:tcW w:w="1275" w:type="dxa"/>
                          </w:tcPr>
                          <w:p w14:paraId="5DF587FF"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125</w:t>
                            </w:r>
                          </w:p>
                        </w:tc>
                        <w:tc>
                          <w:tcPr>
                            <w:tcW w:w="1134" w:type="dxa"/>
                          </w:tcPr>
                          <w:p w14:paraId="2F6F2631"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165</w:t>
                            </w:r>
                          </w:p>
                        </w:tc>
                        <w:tc>
                          <w:tcPr>
                            <w:tcW w:w="1004" w:type="dxa"/>
                          </w:tcPr>
                          <w:p w14:paraId="5618F67F"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220</w:t>
                            </w:r>
                          </w:p>
                        </w:tc>
                      </w:tr>
                      <w:tr w:rsidR="005D3CA0" w:rsidRPr="00064403" w14:paraId="3C49AC6B" w14:textId="77777777" w:rsidTr="00AC0276">
                        <w:trPr>
                          <w:trHeight w:val="274"/>
                        </w:trPr>
                        <w:tc>
                          <w:tcPr>
                            <w:tcW w:w="3119" w:type="dxa"/>
                          </w:tcPr>
                          <w:p w14:paraId="45FEE1FA" w14:textId="77777777" w:rsidR="005D3CA0" w:rsidRPr="00064403" w:rsidRDefault="005D3CA0" w:rsidP="005D3CA0">
                            <w:pPr>
                              <w:rPr>
                                <w:rFonts w:ascii="Times New Roman" w:hAnsi="Times New Roman"/>
                                <w:sz w:val="20"/>
                                <w:lang w:val="tr-TR"/>
                              </w:rPr>
                            </w:pPr>
                            <w:r>
                              <w:rPr>
                                <w:rFonts w:ascii="Times New Roman" w:hAnsi="Times New Roman"/>
                                <w:sz w:val="20"/>
                                <w:lang w:val="tr-TR"/>
                              </w:rPr>
                              <w:t>Transmisyon milleri ve kranklar</w:t>
                            </w:r>
                          </w:p>
                        </w:tc>
                        <w:tc>
                          <w:tcPr>
                            <w:tcW w:w="1275" w:type="dxa"/>
                          </w:tcPr>
                          <w:p w14:paraId="5E302110"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100</w:t>
                            </w:r>
                          </w:p>
                        </w:tc>
                        <w:tc>
                          <w:tcPr>
                            <w:tcW w:w="1134" w:type="dxa"/>
                          </w:tcPr>
                          <w:p w14:paraId="77715C91"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132</w:t>
                            </w:r>
                          </w:p>
                        </w:tc>
                        <w:tc>
                          <w:tcPr>
                            <w:tcW w:w="1004" w:type="dxa"/>
                          </w:tcPr>
                          <w:p w14:paraId="52F92D3F"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175</w:t>
                            </w:r>
                          </w:p>
                        </w:tc>
                      </w:tr>
                      <w:tr w:rsidR="005D3CA0" w:rsidRPr="00064403" w14:paraId="00CDDB3E" w14:textId="77777777" w:rsidTr="00AC0276">
                        <w:trPr>
                          <w:trHeight w:val="274"/>
                        </w:trPr>
                        <w:tc>
                          <w:tcPr>
                            <w:tcW w:w="3119" w:type="dxa"/>
                          </w:tcPr>
                          <w:p w14:paraId="7168593D" w14:textId="77777777" w:rsidR="005D3CA0" w:rsidRPr="00064403" w:rsidRDefault="005D3CA0" w:rsidP="005D3CA0">
                            <w:pPr>
                              <w:rPr>
                                <w:rFonts w:ascii="Times New Roman" w:hAnsi="Times New Roman"/>
                                <w:sz w:val="20"/>
                                <w:lang w:val="tr-TR"/>
                              </w:rPr>
                            </w:pPr>
                            <w:r>
                              <w:rPr>
                                <w:rFonts w:ascii="Times New Roman" w:hAnsi="Times New Roman"/>
                                <w:sz w:val="20"/>
                                <w:lang w:val="tr-TR"/>
                              </w:rPr>
                              <w:t>Tampon aksam ve parçaları</w:t>
                            </w:r>
                          </w:p>
                        </w:tc>
                        <w:tc>
                          <w:tcPr>
                            <w:tcW w:w="1275" w:type="dxa"/>
                          </w:tcPr>
                          <w:p w14:paraId="4B34673B"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70</w:t>
                            </w:r>
                          </w:p>
                        </w:tc>
                        <w:tc>
                          <w:tcPr>
                            <w:tcW w:w="1134" w:type="dxa"/>
                          </w:tcPr>
                          <w:p w14:paraId="346915D4"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80</w:t>
                            </w:r>
                          </w:p>
                        </w:tc>
                        <w:tc>
                          <w:tcPr>
                            <w:tcW w:w="1004" w:type="dxa"/>
                          </w:tcPr>
                          <w:p w14:paraId="3E774639"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103</w:t>
                            </w:r>
                          </w:p>
                        </w:tc>
                      </w:tr>
                      <w:tr w:rsidR="005D3CA0" w:rsidRPr="00064403" w14:paraId="7CA71ECF" w14:textId="77777777" w:rsidTr="00AC0276">
                        <w:trPr>
                          <w:trHeight w:val="274"/>
                        </w:trPr>
                        <w:tc>
                          <w:tcPr>
                            <w:tcW w:w="3119" w:type="dxa"/>
                          </w:tcPr>
                          <w:p w14:paraId="74608787" w14:textId="77777777" w:rsidR="005D3CA0" w:rsidRPr="00064403" w:rsidRDefault="005D3CA0" w:rsidP="005D3CA0">
                            <w:pPr>
                              <w:rPr>
                                <w:rFonts w:ascii="Times New Roman" w:hAnsi="Times New Roman"/>
                                <w:sz w:val="20"/>
                                <w:lang w:val="tr-TR"/>
                              </w:rPr>
                            </w:pPr>
                            <w:r>
                              <w:rPr>
                                <w:rFonts w:ascii="Times New Roman" w:hAnsi="Times New Roman"/>
                                <w:sz w:val="20"/>
                                <w:lang w:val="tr-TR"/>
                              </w:rPr>
                              <w:t>Şanzıman ve diferansiyel aksamları</w:t>
                            </w:r>
                          </w:p>
                        </w:tc>
                        <w:tc>
                          <w:tcPr>
                            <w:tcW w:w="1275" w:type="dxa"/>
                          </w:tcPr>
                          <w:p w14:paraId="363C341D"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55</w:t>
                            </w:r>
                          </w:p>
                        </w:tc>
                        <w:tc>
                          <w:tcPr>
                            <w:tcW w:w="1134" w:type="dxa"/>
                          </w:tcPr>
                          <w:p w14:paraId="3EA81B78"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79</w:t>
                            </w:r>
                          </w:p>
                        </w:tc>
                        <w:tc>
                          <w:tcPr>
                            <w:tcW w:w="1004" w:type="dxa"/>
                          </w:tcPr>
                          <w:p w14:paraId="5232A9C0" w14:textId="77777777" w:rsidR="005D3CA0" w:rsidRPr="00064403" w:rsidRDefault="005D3CA0" w:rsidP="005D3CA0">
                            <w:pPr>
                              <w:jc w:val="center"/>
                              <w:rPr>
                                <w:rFonts w:ascii="Times New Roman" w:hAnsi="Times New Roman"/>
                                <w:sz w:val="20"/>
                                <w:lang w:val="tr-TR"/>
                              </w:rPr>
                            </w:pPr>
                            <w:r>
                              <w:rPr>
                                <w:rFonts w:ascii="Times New Roman" w:hAnsi="Times New Roman"/>
                                <w:sz w:val="20"/>
                                <w:lang w:val="tr-TR"/>
                              </w:rPr>
                              <w:t>97</w:t>
                            </w:r>
                          </w:p>
                        </w:tc>
                      </w:tr>
                      <w:tr w:rsidR="005D3CA0" w:rsidRPr="00064403" w14:paraId="5CCB920D" w14:textId="77777777" w:rsidTr="00AC0276">
                        <w:trPr>
                          <w:trHeight w:val="274"/>
                        </w:trPr>
                        <w:tc>
                          <w:tcPr>
                            <w:tcW w:w="3119" w:type="dxa"/>
                          </w:tcPr>
                          <w:p w14:paraId="3255F944" w14:textId="77777777" w:rsidR="005D3CA0" w:rsidRPr="003A59BE" w:rsidRDefault="005D3CA0" w:rsidP="005D3CA0">
                            <w:pPr>
                              <w:rPr>
                                <w:rFonts w:ascii="Times New Roman" w:hAnsi="Times New Roman"/>
                                <w:b/>
                                <w:sz w:val="20"/>
                                <w:lang w:val="tr-TR"/>
                              </w:rPr>
                            </w:pPr>
                            <w:r w:rsidRPr="003A59BE">
                              <w:rPr>
                                <w:rFonts w:ascii="Times New Roman" w:hAnsi="Times New Roman"/>
                                <w:b/>
                                <w:sz w:val="20"/>
                                <w:lang w:val="tr-TR"/>
                              </w:rPr>
                              <w:t>TOPLAM</w:t>
                            </w:r>
                          </w:p>
                        </w:tc>
                        <w:tc>
                          <w:tcPr>
                            <w:tcW w:w="1275" w:type="dxa"/>
                          </w:tcPr>
                          <w:p w14:paraId="2748682B" w14:textId="77777777" w:rsidR="005D3CA0" w:rsidRPr="003A59BE" w:rsidRDefault="005D3CA0" w:rsidP="005D3CA0">
                            <w:pPr>
                              <w:jc w:val="center"/>
                              <w:rPr>
                                <w:rFonts w:ascii="Times New Roman" w:hAnsi="Times New Roman"/>
                                <w:b/>
                                <w:sz w:val="20"/>
                                <w:lang w:val="tr-TR"/>
                              </w:rPr>
                            </w:pPr>
                            <w:r>
                              <w:rPr>
                                <w:rFonts w:ascii="Times New Roman" w:hAnsi="Times New Roman"/>
                                <w:b/>
                                <w:sz w:val="20"/>
                                <w:lang w:val="tr-TR"/>
                              </w:rPr>
                              <w:t>350</w:t>
                            </w:r>
                          </w:p>
                        </w:tc>
                        <w:tc>
                          <w:tcPr>
                            <w:tcW w:w="1134" w:type="dxa"/>
                          </w:tcPr>
                          <w:p w14:paraId="1FD0F185" w14:textId="77777777" w:rsidR="005D3CA0" w:rsidRPr="003A59BE" w:rsidRDefault="005D3CA0" w:rsidP="005D3CA0">
                            <w:pPr>
                              <w:jc w:val="center"/>
                              <w:rPr>
                                <w:rFonts w:ascii="Times New Roman" w:hAnsi="Times New Roman"/>
                                <w:b/>
                                <w:sz w:val="20"/>
                                <w:lang w:val="tr-TR"/>
                              </w:rPr>
                            </w:pPr>
                            <w:r>
                              <w:rPr>
                                <w:rFonts w:ascii="Times New Roman" w:hAnsi="Times New Roman"/>
                                <w:b/>
                                <w:sz w:val="20"/>
                                <w:lang w:val="tr-TR"/>
                              </w:rPr>
                              <w:t>456</w:t>
                            </w:r>
                          </w:p>
                        </w:tc>
                        <w:tc>
                          <w:tcPr>
                            <w:tcW w:w="1004" w:type="dxa"/>
                          </w:tcPr>
                          <w:p w14:paraId="2DCE4220" w14:textId="77777777" w:rsidR="005D3CA0" w:rsidRPr="003A59BE" w:rsidRDefault="005D3CA0" w:rsidP="005D3CA0">
                            <w:pPr>
                              <w:jc w:val="center"/>
                              <w:rPr>
                                <w:rFonts w:ascii="Times New Roman" w:hAnsi="Times New Roman"/>
                                <w:b/>
                                <w:sz w:val="20"/>
                                <w:lang w:val="tr-TR"/>
                              </w:rPr>
                            </w:pPr>
                            <w:r>
                              <w:rPr>
                                <w:rFonts w:ascii="Times New Roman" w:hAnsi="Times New Roman"/>
                                <w:b/>
                                <w:sz w:val="20"/>
                                <w:lang w:val="tr-TR"/>
                              </w:rPr>
                              <w:t>595</w:t>
                            </w:r>
                          </w:p>
                        </w:tc>
                      </w:tr>
                    </w:tbl>
                    <w:p w14:paraId="4A95998B" w14:textId="77777777" w:rsidR="0093160B" w:rsidRPr="001B4428" w:rsidRDefault="0093160B" w:rsidP="0093160B">
                      <w:pPr>
                        <w:ind w:left="1134"/>
                        <w:rPr>
                          <w:rFonts w:ascii="Times New Roman" w:hAnsi="Times New Roman"/>
                          <w:sz w:val="22"/>
                          <w:szCs w:val="22"/>
                          <w:lang w:val="tr-TR"/>
                        </w:rPr>
                      </w:pPr>
                    </w:p>
                  </w:txbxContent>
                </v:textbox>
                <w10:wrap anchorx="margin"/>
              </v:shape>
            </w:pict>
          </mc:Fallback>
        </mc:AlternateContent>
      </w:r>
    </w:p>
    <w:p w14:paraId="49E93BF7" w14:textId="77777777" w:rsidR="0093160B" w:rsidRPr="001125CF" w:rsidRDefault="0093160B" w:rsidP="0093160B">
      <w:pPr>
        <w:ind w:left="1080"/>
        <w:rPr>
          <w:rFonts w:ascii="Times New Roman" w:hAnsi="Times New Roman"/>
        </w:rPr>
      </w:pPr>
    </w:p>
    <w:p w14:paraId="13AE55CA" w14:textId="77777777" w:rsidR="0093160B" w:rsidRPr="001125CF" w:rsidRDefault="0093160B" w:rsidP="0093160B">
      <w:pPr>
        <w:rPr>
          <w:rFonts w:ascii="Times New Roman" w:hAnsi="Times New Roman"/>
        </w:rPr>
      </w:pPr>
    </w:p>
    <w:p w14:paraId="221DDECE" w14:textId="77777777" w:rsidR="0093160B" w:rsidRPr="001125CF" w:rsidRDefault="0093160B" w:rsidP="0093160B">
      <w:pPr>
        <w:rPr>
          <w:rFonts w:ascii="Times New Roman" w:hAnsi="Times New Roman"/>
        </w:rPr>
      </w:pPr>
    </w:p>
    <w:p w14:paraId="0CF70A5C" w14:textId="200237D4" w:rsidR="001125CF" w:rsidRDefault="001125CF" w:rsidP="0050768B">
      <w:pPr>
        <w:rPr>
          <w:rFonts w:ascii="Times New Roman" w:hAnsi="Times New Roman"/>
        </w:rPr>
      </w:pPr>
    </w:p>
    <w:p w14:paraId="5C198E9C" w14:textId="51F5F801" w:rsidR="005D3CA0" w:rsidRDefault="005D3CA0" w:rsidP="00A23CF3">
      <w:pPr>
        <w:pStyle w:val="ListeParagraf"/>
        <w:spacing w:after="120"/>
        <w:rPr>
          <w:rFonts w:ascii="Times New Roman" w:hAnsi="Times New Roman"/>
          <w:b/>
          <w:sz w:val="24"/>
          <w:szCs w:val="24"/>
        </w:rPr>
      </w:pPr>
    </w:p>
    <w:p w14:paraId="6438114F" w14:textId="77777777" w:rsidR="005D3CA0" w:rsidRDefault="005D3CA0" w:rsidP="00A23CF3">
      <w:pPr>
        <w:pStyle w:val="ListeParagraf"/>
        <w:spacing w:after="120"/>
        <w:rPr>
          <w:rFonts w:ascii="Times New Roman" w:hAnsi="Times New Roman"/>
          <w:b/>
          <w:sz w:val="24"/>
          <w:szCs w:val="24"/>
        </w:rPr>
      </w:pPr>
    </w:p>
    <w:p w14:paraId="5B2797F3" w14:textId="77777777" w:rsidR="005D3CA0" w:rsidRDefault="005D3CA0" w:rsidP="00A23CF3">
      <w:pPr>
        <w:pStyle w:val="ListeParagraf"/>
        <w:spacing w:after="120"/>
        <w:rPr>
          <w:rFonts w:ascii="Times New Roman" w:hAnsi="Times New Roman"/>
          <w:b/>
          <w:sz w:val="24"/>
          <w:szCs w:val="24"/>
        </w:rPr>
      </w:pPr>
    </w:p>
    <w:p w14:paraId="688F80C3" w14:textId="77777777" w:rsidR="005D3CA0" w:rsidRDefault="005D3CA0" w:rsidP="00A23CF3">
      <w:pPr>
        <w:pStyle w:val="ListeParagraf"/>
        <w:spacing w:after="120"/>
        <w:rPr>
          <w:rFonts w:ascii="Times New Roman" w:hAnsi="Times New Roman"/>
          <w:b/>
          <w:sz w:val="24"/>
          <w:szCs w:val="24"/>
        </w:rPr>
      </w:pPr>
    </w:p>
    <w:p w14:paraId="3BC92F14" w14:textId="77777777" w:rsidR="005D3CA0" w:rsidRDefault="005D3CA0" w:rsidP="00A23CF3">
      <w:pPr>
        <w:pStyle w:val="ListeParagraf"/>
        <w:spacing w:after="120"/>
        <w:rPr>
          <w:rFonts w:ascii="Times New Roman" w:hAnsi="Times New Roman"/>
          <w:b/>
          <w:sz w:val="24"/>
          <w:szCs w:val="24"/>
        </w:rPr>
      </w:pPr>
    </w:p>
    <w:p w14:paraId="672ABF43" w14:textId="595C0F70" w:rsidR="001125CF" w:rsidRDefault="000A79F1" w:rsidP="001125CF">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 xml:space="preserve">Şirketin </w:t>
      </w:r>
      <w:r>
        <w:rPr>
          <w:rFonts w:ascii="Times New Roman" w:hAnsi="Times New Roman"/>
          <w:b/>
          <w:sz w:val="24"/>
          <w:szCs w:val="24"/>
        </w:rPr>
        <w:t>Satışlarına İlişkin Bilgiler</w:t>
      </w:r>
      <w:r w:rsidRPr="00B82E70">
        <w:rPr>
          <w:rFonts w:ascii="Times New Roman" w:hAnsi="Times New Roman"/>
          <w:b/>
          <w:sz w:val="24"/>
          <w:szCs w:val="24"/>
        </w:rPr>
        <w:t>:</w:t>
      </w:r>
    </w:p>
    <w:p w14:paraId="17988D27" w14:textId="77777777" w:rsidR="0050768B" w:rsidRPr="0050768B" w:rsidRDefault="0050768B" w:rsidP="0050768B">
      <w:pPr>
        <w:pStyle w:val="ListeParagraf"/>
        <w:spacing w:after="120"/>
        <w:rPr>
          <w:rFonts w:ascii="Times New Roman" w:hAnsi="Times New Roman"/>
          <w:b/>
          <w:sz w:val="8"/>
          <w:szCs w:val="8"/>
        </w:rPr>
      </w:pPr>
    </w:p>
    <w:p w14:paraId="6DF8532A" w14:textId="77777777" w:rsidR="00A77C59" w:rsidRDefault="00A77C59" w:rsidP="00A77C59">
      <w:pPr>
        <w:pStyle w:val="ListeParagraf"/>
        <w:numPr>
          <w:ilvl w:val="0"/>
          <w:numId w:val="10"/>
        </w:numPr>
        <w:spacing w:after="120"/>
        <w:rPr>
          <w:rFonts w:ascii="Times New Roman" w:hAnsi="Times New Roman"/>
          <w:b/>
          <w:sz w:val="24"/>
          <w:szCs w:val="24"/>
        </w:rPr>
      </w:pPr>
      <w:r>
        <w:rPr>
          <w:rFonts w:ascii="Times New Roman" w:hAnsi="Times New Roman"/>
          <w:b/>
          <w:sz w:val="24"/>
          <w:szCs w:val="24"/>
        </w:rPr>
        <w:t xml:space="preserve">Şirketin Son 3 Yılda Elde Ettiği Yurtiçi ve İhracat Ciroları </w:t>
      </w:r>
    </w:p>
    <w:p w14:paraId="6A9B6CB0" w14:textId="77777777" w:rsidR="00A77C59" w:rsidRPr="001125CF" w:rsidRDefault="00A77C59" w:rsidP="00A77C59">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7696" behindDoc="0" locked="0" layoutInCell="1" allowOverlap="1" wp14:anchorId="31F1F700" wp14:editId="0663BF01">
                <wp:simplePos x="0" y="0"/>
                <wp:positionH relativeFrom="margin">
                  <wp:posOffset>762000</wp:posOffset>
                </wp:positionH>
                <wp:positionV relativeFrom="paragraph">
                  <wp:posOffset>36195</wp:posOffset>
                </wp:positionV>
                <wp:extent cx="4495800" cy="1120140"/>
                <wp:effectExtent l="0" t="0" r="19050" b="22860"/>
                <wp:wrapNone/>
                <wp:docPr id="12" name="Text Box 12"/>
                <wp:cNvGraphicFramePr/>
                <a:graphic xmlns:a="http://schemas.openxmlformats.org/drawingml/2006/main">
                  <a:graphicData uri="http://schemas.microsoft.com/office/word/2010/wordprocessingShape">
                    <wps:wsp>
                      <wps:cNvSpPr txBox="1"/>
                      <wps:spPr>
                        <a:xfrm>
                          <a:off x="0" y="0"/>
                          <a:ext cx="4495800" cy="1120140"/>
                        </a:xfrm>
                        <a:prstGeom prst="rect">
                          <a:avLst/>
                        </a:prstGeom>
                        <a:solidFill>
                          <a:schemeClr val="lt1"/>
                        </a:solidFill>
                        <a:ln w="6350">
                          <a:solidFill>
                            <a:prstClr val="black"/>
                          </a:solidFill>
                        </a:ln>
                      </wps:spPr>
                      <wps:txbx>
                        <w:txbxContent>
                          <w:tbl>
                            <w:tblPr>
                              <w:tblStyle w:val="TabloKlavuzu"/>
                              <w:tblW w:w="6532" w:type="dxa"/>
                              <w:tblInd w:w="137" w:type="dxa"/>
                              <w:tblLook w:val="04A0" w:firstRow="1" w:lastRow="0" w:firstColumn="1" w:lastColumn="0" w:noHBand="0" w:noVBand="1"/>
                            </w:tblPr>
                            <w:tblGrid>
                              <w:gridCol w:w="1657"/>
                              <w:gridCol w:w="1625"/>
                              <w:gridCol w:w="1625"/>
                              <w:gridCol w:w="1625"/>
                            </w:tblGrid>
                            <w:tr w:rsidR="005D3CA0" w14:paraId="1674A9C4" w14:textId="77777777" w:rsidTr="00AC0276">
                              <w:trPr>
                                <w:trHeight w:val="381"/>
                              </w:trPr>
                              <w:tc>
                                <w:tcPr>
                                  <w:tcW w:w="1621" w:type="dxa"/>
                                </w:tcPr>
                                <w:p w14:paraId="62DBAB57" w14:textId="77777777" w:rsidR="005D3CA0" w:rsidRPr="00D76100" w:rsidRDefault="005D3CA0" w:rsidP="005D3CA0">
                                  <w:pPr>
                                    <w:rPr>
                                      <w:rFonts w:ascii="Times New Roman" w:hAnsi="Times New Roman"/>
                                      <w:sz w:val="20"/>
                                      <w:lang w:val="tr-TR"/>
                                    </w:rPr>
                                  </w:pPr>
                                  <w:r w:rsidRPr="00D76100">
                                    <w:rPr>
                                      <w:rFonts w:ascii="Times New Roman" w:hAnsi="Times New Roman"/>
                                      <w:b/>
                                      <w:sz w:val="20"/>
                                      <w:lang w:val="tr-TR"/>
                                    </w:rPr>
                                    <w:t>(milyon TL)</w:t>
                                  </w:r>
                                </w:p>
                              </w:tc>
                              <w:tc>
                                <w:tcPr>
                                  <w:tcW w:w="1591" w:type="dxa"/>
                                </w:tcPr>
                                <w:p w14:paraId="204926A3"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2017</w:t>
                                  </w:r>
                                </w:p>
                              </w:tc>
                              <w:tc>
                                <w:tcPr>
                                  <w:tcW w:w="1591" w:type="dxa"/>
                                </w:tcPr>
                                <w:p w14:paraId="315C029F"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2018</w:t>
                                  </w:r>
                                </w:p>
                              </w:tc>
                              <w:tc>
                                <w:tcPr>
                                  <w:tcW w:w="1591" w:type="dxa"/>
                                </w:tcPr>
                                <w:p w14:paraId="31DD6B93"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2019</w:t>
                                  </w:r>
                                </w:p>
                              </w:tc>
                            </w:tr>
                            <w:tr w:rsidR="005D3CA0" w14:paraId="74ED0E8B" w14:textId="77777777" w:rsidTr="00AC0276">
                              <w:trPr>
                                <w:trHeight w:val="381"/>
                              </w:trPr>
                              <w:tc>
                                <w:tcPr>
                                  <w:tcW w:w="1621" w:type="dxa"/>
                                </w:tcPr>
                                <w:p w14:paraId="14A182FF" w14:textId="77777777" w:rsidR="005D3CA0" w:rsidRPr="00D76100" w:rsidRDefault="005D3CA0" w:rsidP="005D3CA0">
                                  <w:pPr>
                                    <w:rPr>
                                      <w:rFonts w:ascii="Times New Roman" w:hAnsi="Times New Roman"/>
                                      <w:sz w:val="20"/>
                                      <w:lang w:val="tr-TR"/>
                                    </w:rPr>
                                  </w:pPr>
                                  <w:r w:rsidRPr="00D76100">
                                    <w:rPr>
                                      <w:rFonts w:ascii="Times New Roman" w:hAnsi="Times New Roman"/>
                                      <w:sz w:val="20"/>
                                      <w:lang w:val="tr-TR"/>
                                    </w:rPr>
                                    <w:t>Yurtiçi</w:t>
                                  </w:r>
                                </w:p>
                              </w:tc>
                              <w:tc>
                                <w:tcPr>
                                  <w:tcW w:w="1591" w:type="dxa"/>
                                </w:tcPr>
                                <w:p w14:paraId="132B2C5C"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180</w:t>
                                  </w:r>
                                </w:p>
                              </w:tc>
                              <w:tc>
                                <w:tcPr>
                                  <w:tcW w:w="1591" w:type="dxa"/>
                                </w:tcPr>
                                <w:p w14:paraId="7A516FFA"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236</w:t>
                                  </w:r>
                                </w:p>
                              </w:tc>
                              <w:tc>
                                <w:tcPr>
                                  <w:tcW w:w="1591" w:type="dxa"/>
                                </w:tcPr>
                                <w:p w14:paraId="2141D09E"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300</w:t>
                                  </w:r>
                                </w:p>
                              </w:tc>
                            </w:tr>
                            <w:tr w:rsidR="005D3CA0" w14:paraId="3AA393BD" w14:textId="77777777" w:rsidTr="00AC0276">
                              <w:trPr>
                                <w:trHeight w:val="381"/>
                              </w:trPr>
                              <w:tc>
                                <w:tcPr>
                                  <w:tcW w:w="1621" w:type="dxa"/>
                                </w:tcPr>
                                <w:p w14:paraId="4553DFD5" w14:textId="77777777" w:rsidR="005D3CA0" w:rsidRPr="00D76100" w:rsidRDefault="005D3CA0" w:rsidP="005D3CA0">
                                  <w:pPr>
                                    <w:rPr>
                                      <w:rFonts w:ascii="Times New Roman" w:hAnsi="Times New Roman"/>
                                      <w:sz w:val="20"/>
                                      <w:lang w:val="tr-TR"/>
                                    </w:rPr>
                                  </w:pPr>
                                  <w:r>
                                    <w:rPr>
                                      <w:rFonts w:ascii="Times New Roman" w:hAnsi="Times New Roman"/>
                                      <w:sz w:val="20"/>
                                      <w:lang w:val="tr-TR"/>
                                    </w:rPr>
                                    <w:t>İhracat</w:t>
                                  </w:r>
                                </w:p>
                              </w:tc>
                              <w:tc>
                                <w:tcPr>
                                  <w:tcW w:w="1591" w:type="dxa"/>
                                </w:tcPr>
                                <w:p w14:paraId="3DBED99A"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170</w:t>
                                  </w:r>
                                </w:p>
                              </w:tc>
                              <w:tc>
                                <w:tcPr>
                                  <w:tcW w:w="1591" w:type="dxa"/>
                                </w:tcPr>
                                <w:p w14:paraId="5DAEC003"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220</w:t>
                                  </w:r>
                                </w:p>
                              </w:tc>
                              <w:tc>
                                <w:tcPr>
                                  <w:tcW w:w="1591" w:type="dxa"/>
                                </w:tcPr>
                                <w:p w14:paraId="14090F7B"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295</w:t>
                                  </w:r>
                                </w:p>
                              </w:tc>
                            </w:tr>
                            <w:tr w:rsidR="005D3CA0" w14:paraId="339E30BE" w14:textId="77777777" w:rsidTr="00AC0276">
                              <w:trPr>
                                <w:trHeight w:val="381"/>
                              </w:trPr>
                              <w:tc>
                                <w:tcPr>
                                  <w:tcW w:w="1621" w:type="dxa"/>
                                </w:tcPr>
                                <w:p w14:paraId="30677A06" w14:textId="77777777" w:rsidR="005D3CA0" w:rsidRPr="00D76100" w:rsidRDefault="005D3CA0" w:rsidP="005D3CA0">
                                  <w:pPr>
                                    <w:rPr>
                                      <w:rFonts w:ascii="Times New Roman" w:hAnsi="Times New Roman"/>
                                      <w:b/>
                                      <w:sz w:val="20"/>
                                      <w:lang w:val="tr-TR"/>
                                    </w:rPr>
                                  </w:pPr>
                                  <w:r w:rsidRPr="00D76100">
                                    <w:rPr>
                                      <w:rFonts w:ascii="Times New Roman" w:hAnsi="Times New Roman"/>
                                      <w:b/>
                                      <w:sz w:val="20"/>
                                      <w:lang w:val="tr-TR"/>
                                    </w:rPr>
                                    <w:t>Toplam</w:t>
                                  </w:r>
                                </w:p>
                              </w:tc>
                              <w:tc>
                                <w:tcPr>
                                  <w:tcW w:w="1591" w:type="dxa"/>
                                </w:tcPr>
                                <w:p w14:paraId="0CC11325" w14:textId="77777777" w:rsidR="005D3CA0" w:rsidRPr="00D76100" w:rsidRDefault="005D3CA0" w:rsidP="005D3CA0">
                                  <w:pPr>
                                    <w:jc w:val="center"/>
                                    <w:rPr>
                                      <w:rFonts w:ascii="Times New Roman" w:hAnsi="Times New Roman"/>
                                      <w:b/>
                                      <w:sz w:val="20"/>
                                      <w:lang w:val="tr-TR"/>
                                    </w:rPr>
                                  </w:pPr>
                                  <w:r>
                                    <w:rPr>
                                      <w:rFonts w:ascii="Times New Roman" w:hAnsi="Times New Roman"/>
                                      <w:b/>
                                      <w:sz w:val="20"/>
                                      <w:lang w:val="tr-TR"/>
                                    </w:rPr>
                                    <w:t>350</w:t>
                                  </w:r>
                                </w:p>
                              </w:tc>
                              <w:tc>
                                <w:tcPr>
                                  <w:tcW w:w="1591" w:type="dxa"/>
                                </w:tcPr>
                                <w:p w14:paraId="6608398C" w14:textId="77777777" w:rsidR="005D3CA0" w:rsidRPr="00D76100" w:rsidRDefault="005D3CA0" w:rsidP="005D3CA0">
                                  <w:pPr>
                                    <w:jc w:val="center"/>
                                    <w:rPr>
                                      <w:rFonts w:ascii="Times New Roman" w:hAnsi="Times New Roman"/>
                                      <w:b/>
                                      <w:sz w:val="20"/>
                                      <w:lang w:val="tr-TR"/>
                                    </w:rPr>
                                  </w:pPr>
                                  <w:r>
                                    <w:rPr>
                                      <w:rFonts w:ascii="Times New Roman" w:hAnsi="Times New Roman"/>
                                      <w:b/>
                                      <w:sz w:val="20"/>
                                      <w:lang w:val="tr-TR"/>
                                    </w:rPr>
                                    <w:t>456</w:t>
                                  </w:r>
                                </w:p>
                              </w:tc>
                              <w:tc>
                                <w:tcPr>
                                  <w:tcW w:w="1591" w:type="dxa"/>
                                </w:tcPr>
                                <w:p w14:paraId="64949828" w14:textId="77777777" w:rsidR="005D3CA0" w:rsidRPr="00D76100" w:rsidRDefault="005D3CA0" w:rsidP="005D3CA0">
                                  <w:pPr>
                                    <w:jc w:val="center"/>
                                    <w:rPr>
                                      <w:rFonts w:ascii="Times New Roman" w:hAnsi="Times New Roman"/>
                                      <w:b/>
                                      <w:sz w:val="20"/>
                                      <w:lang w:val="tr-TR"/>
                                    </w:rPr>
                                  </w:pPr>
                                  <w:r>
                                    <w:rPr>
                                      <w:rFonts w:ascii="Times New Roman" w:hAnsi="Times New Roman"/>
                                      <w:b/>
                                      <w:sz w:val="20"/>
                                      <w:lang w:val="tr-TR"/>
                                    </w:rPr>
                                    <w:t>595</w:t>
                                  </w:r>
                                </w:p>
                              </w:tc>
                            </w:tr>
                          </w:tbl>
                          <w:p w14:paraId="09124AE2" w14:textId="6EA234CB" w:rsidR="00A77C59" w:rsidRDefault="00A77C59" w:rsidP="00A77C59">
                            <w:pPr>
                              <w:ind w:left="1134"/>
                              <w:rPr>
                                <w:rFonts w:ascii="Times New Roman" w:hAnsi="Times New Roman"/>
                                <w:sz w:val="22"/>
                                <w:szCs w:val="22"/>
                                <w:lang w:val="tr-TR"/>
                              </w:rPr>
                            </w:pPr>
                          </w:p>
                          <w:p w14:paraId="5FD04DA0" w14:textId="4F60E397" w:rsidR="005D3CA0" w:rsidRDefault="005D3CA0" w:rsidP="00A77C59">
                            <w:pPr>
                              <w:ind w:left="1134"/>
                              <w:rPr>
                                <w:rFonts w:ascii="Times New Roman" w:hAnsi="Times New Roman"/>
                                <w:sz w:val="22"/>
                                <w:szCs w:val="22"/>
                                <w:lang w:val="tr-TR"/>
                              </w:rPr>
                            </w:pPr>
                          </w:p>
                          <w:p w14:paraId="5307F750" w14:textId="77777777" w:rsidR="005D3CA0" w:rsidRPr="001B4428" w:rsidRDefault="005D3CA0" w:rsidP="00A77C5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1F700" id="Text Box 12" o:spid="_x0000_s1041" type="#_x0000_t202" style="position:absolute;margin-left:60pt;margin-top:2.85pt;width:354pt;height:88.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" fillcolor="white [3201]" strokeweight=".5pt">
                <v:textbox>
                  <w:txbxContent>
                    <w:tbl>
                      <w:tblPr>
                        <w:tblStyle w:val="TabloKlavuzu"/>
                        <w:tblW w:w="6532" w:type="dxa"/>
                        <w:tblInd w:w="137" w:type="dxa"/>
                        <w:tblLook w:val="04A0" w:firstRow="1" w:lastRow="0" w:firstColumn="1" w:lastColumn="0" w:noHBand="0" w:noVBand="1"/>
                      </w:tblPr>
                      <w:tblGrid>
                        <w:gridCol w:w="1657"/>
                        <w:gridCol w:w="1625"/>
                        <w:gridCol w:w="1625"/>
                        <w:gridCol w:w="1625"/>
                      </w:tblGrid>
                      <w:tr w:rsidR="005D3CA0" w14:paraId="1674A9C4" w14:textId="77777777" w:rsidTr="00AC0276">
                        <w:trPr>
                          <w:trHeight w:val="381"/>
                        </w:trPr>
                        <w:tc>
                          <w:tcPr>
                            <w:tcW w:w="1621" w:type="dxa"/>
                          </w:tcPr>
                          <w:p w14:paraId="62DBAB57" w14:textId="77777777" w:rsidR="005D3CA0" w:rsidRPr="00D76100" w:rsidRDefault="005D3CA0" w:rsidP="005D3CA0">
                            <w:pPr>
                              <w:rPr>
                                <w:rFonts w:ascii="Times New Roman" w:hAnsi="Times New Roman"/>
                                <w:sz w:val="20"/>
                                <w:lang w:val="tr-TR"/>
                              </w:rPr>
                            </w:pPr>
                            <w:r w:rsidRPr="00D76100">
                              <w:rPr>
                                <w:rFonts w:ascii="Times New Roman" w:hAnsi="Times New Roman"/>
                                <w:b/>
                                <w:sz w:val="20"/>
                                <w:lang w:val="tr-TR"/>
                              </w:rPr>
                              <w:t>(milyon TL)</w:t>
                            </w:r>
                          </w:p>
                        </w:tc>
                        <w:tc>
                          <w:tcPr>
                            <w:tcW w:w="1591" w:type="dxa"/>
                          </w:tcPr>
                          <w:p w14:paraId="204926A3"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2017</w:t>
                            </w:r>
                          </w:p>
                        </w:tc>
                        <w:tc>
                          <w:tcPr>
                            <w:tcW w:w="1591" w:type="dxa"/>
                          </w:tcPr>
                          <w:p w14:paraId="315C029F"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2018</w:t>
                            </w:r>
                          </w:p>
                        </w:tc>
                        <w:tc>
                          <w:tcPr>
                            <w:tcW w:w="1591" w:type="dxa"/>
                          </w:tcPr>
                          <w:p w14:paraId="31DD6B93"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2019</w:t>
                            </w:r>
                          </w:p>
                        </w:tc>
                      </w:tr>
                      <w:tr w:rsidR="005D3CA0" w14:paraId="74ED0E8B" w14:textId="77777777" w:rsidTr="00AC0276">
                        <w:trPr>
                          <w:trHeight w:val="381"/>
                        </w:trPr>
                        <w:tc>
                          <w:tcPr>
                            <w:tcW w:w="1621" w:type="dxa"/>
                          </w:tcPr>
                          <w:p w14:paraId="14A182FF" w14:textId="77777777" w:rsidR="005D3CA0" w:rsidRPr="00D76100" w:rsidRDefault="005D3CA0" w:rsidP="005D3CA0">
                            <w:pPr>
                              <w:rPr>
                                <w:rFonts w:ascii="Times New Roman" w:hAnsi="Times New Roman"/>
                                <w:sz w:val="20"/>
                                <w:lang w:val="tr-TR"/>
                              </w:rPr>
                            </w:pPr>
                            <w:r w:rsidRPr="00D76100">
                              <w:rPr>
                                <w:rFonts w:ascii="Times New Roman" w:hAnsi="Times New Roman"/>
                                <w:sz w:val="20"/>
                                <w:lang w:val="tr-TR"/>
                              </w:rPr>
                              <w:t>Yurtiçi</w:t>
                            </w:r>
                          </w:p>
                        </w:tc>
                        <w:tc>
                          <w:tcPr>
                            <w:tcW w:w="1591" w:type="dxa"/>
                          </w:tcPr>
                          <w:p w14:paraId="132B2C5C"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180</w:t>
                            </w:r>
                          </w:p>
                        </w:tc>
                        <w:tc>
                          <w:tcPr>
                            <w:tcW w:w="1591" w:type="dxa"/>
                          </w:tcPr>
                          <w:p w14:paraId="7A516FFA"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236</w:t>
                            </w:r>
                          </w:p>
                        </w:tc>
                        <w:tc>
                          <w:tcPr>
                            <w:tcW w:w="1591" w:type="dxa"/>
                          </w:tcPr>
                          <w:p w14:paraId="2141D09E"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300</w:t>
                            </w:r>
                          </w:p>
                        </w:tc>
                      </w:tr>
                      <w:tr w:rsidR="005D3CA0" w14:paraId="3AA393BD" w14:textId="77777777" w:rsidTr="00AC0276">
                        <w:trPr>
                          <w:trHeight w:val="381"/>
                        </w:trPr>
                        <w:tc>
                          <w:tcPr>
                            <w:tcW w:w="1621" w:type="dxa"/>
                          </w:tcPr>
                          <w:p w14:paraId="4553DFD5" w14:textId="77777777" w:rsidR="005D3CA0" w:rsidRPr="00D76100" w:rsidRDefault="005D3CA0" w:rsidP="005D3CA0">
                            <w:pPr>
                              <w:rPr>
                                <w:rFonts w:ascii="Times New Roman" w:hAnsi="Times New Roman"/>
                                <w:sz w:val="20"/>
                                <w:lang w:val="tr-TR"/>
                              </w:rPr>
                            </w:pPr>
                            <w:r>
                              <w:rPr>
                                <w:rFonts w:ascii="Times New Roman" w:hAnsi="Times New Roman"/>
                                <w:sz w:val="20"/>
                                <w:lang w:val="tr-TR"/>
                              </w:rPr>
                              <w:t>İhracat</w:t>
                            </w:r>
                          </w:p>
                        </w:tc>
                        <w:tc>
                          <w:tcPr>
                            <w:tcW w:w="1591" w:type="dxa"/>
                          </w:tcPr>
                          <w:p w14:paraId="3DBED99A"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170</w:t>
                            </w:r>
                          </w:p>
                        </w:tc>
                        <w:tc>
                          <w:tcPr>
                            <w:tcW w:w="1591" w:type="dxa"/>
                          </w:tcPr>
                          <w:p w14:paraId="5DAEC003"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220</w:t>
                            </w:r>
                          </w:p>
                        </w:tc>
                        <w:tc>
                          <w:tcPr>
                            <w:tcW w:w="1591" w:type="dxa"/>
                          </w:tcPr>
                          <w:p w14:paraId="14090F7B"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295</w:t>
                            </w:r>
                          </w:p>
                        </w:tc>
                      </w:tr>
                      <w:tr w:rsidR="005D3CA0" w14:paraId="339E30BE" w14:textId="77777777" w:rsidTr="00AC0276">
                        <w:trPr>
                          <w:trHeight w:val="381"/>
                        </w:trPr>
                        <w:tc>
                          <w:tcPr>
                            <w:tcW w:w="1621" w:type="dxa"/>
                          </w:tcPr>
                          <w:p w14:paraId="30677A06" w14:textId="77777777" w:rsidR="005D3CA0" w:rsidRPr="00D76100" w:rsidRDefault="005D3CA0" w:rsidP="005D3CA0">
                            <w:pPr>
                              <w:rPr>
                                <w:rFonts w:ascii="Times New Roman" w:hAnsi="Times New Roman"/>
                                <w:b/>
                                <w:sz w:val="20"/>
                                <w:lang w:val="tr-TR"/>
                              </w:rPr>
                            </w:pPr>
                            <w:r w:rsidRPr="00D76100">
                              <w:rPr>
                                <w:rFonts w:ascii="Times New Roman" w:hAnsi="Times New Roman"/>
                                <w:b/>
                                <w:sz w:val="20"/>
                                <w:lang w:val="tr-TR"/>
                              </w:rPr>
                              <w:t>Toplam</w:t>
                            </w:r>
                          </w:p>
                        </w:tc>
                        <w:tc>
                          <w:tcPr>
                            <w:tcW w:w="1591" w:type="dxa"/>
                          </w:tcPr>
                          <w:p w14:paraId="0CC11325" w14:textId="77777777" w:rsidR="005D3CA0" w:rsidRPr="00D76100" w:rsidRDefault="005D3CA0" w:rsidP="005D3CA0">
                            <w:pPr>
                              <w:jc w:val="center"/>
                              <w:rPr>
                                <w:rFonts w:ascii="Times New Roman" w:hAnsi="Times New Roman"/>
                                <w:b/>
                                <w:sz w:val="20"/>
                                <w:lang w:val="tr-TR"/>
                              </w:rPr>
                            </w:pPr>
                            <w:r>
                              <w:rPr>
                                <w:rFonts w:ascii="Times New Roman" w:hAnsi="Times New Roman"/>
                                <w:b/>
                                <w:sz w:val="20"/>
                                <w:lang w:val="tr-TR"/>
                              </w:rPr>
                              <w:t>350</w:t>
                            </w:r>
                          </w:p>
                        </w:tc>
                        <w:tc>
                          <w:tcPr>
                            <w:tcW w:w="1591" w:type="dxa"/>
                          </w:tcPr>
                          <w:p w14:paraId="6608398C" w14:textId="77777777" w:rsidR="005D3CA0" w:rsidRPr="00D76100" w:rsidRDefault="005D3CA0" w:rsidP="005D3CA0">
                            <w:pPr>
                              <w:jc w:val="center"/>
                              <w:rPr>
                                <w:rFonts w:ascii="Times New Roman" w:hAnsi="Times New Roman"/>
                                <w:b/>
                                <w:sz w:val="20"/>
                                <w:lang w:val="tr-TR"/>
                              </w:rPr>
                            </w:pPr>
                            <w:r>
                              <w:rPr>
                                <w:rFonts w:ascii="Times New Roman" w:hAnsi="Times New Roman"/>
                                <w:b/>
                                <w:sz w:val="20"/>
                                <w:lang w:val="tr-TR"/>
                              </w:rPr>
                              <w:t>456</w:t>
                            </w:r>
                          </w:p>
                        </w:tc>
                        <w:tc>
                          <w:tcPr>
                            <w:tcW w:w="1591" w:type="dxa"/>
                          </w:tcPr>
                          <w:p w14:paraId="64949828" w14:textId="77777777" w:rsidR="005D3CA0" w:rsidRPr="00D76100" w:rsidRDefault="005D3CA0" w:rsidP="005D3CA0">
                            <w:pPr>
                              <w:jc w:val="center"/>
                              <w:rPr>
                                <w:rFonts w:ascii="Times New Roman" w:hAnsi="Times New Roman"/>
                                <w:b/>
                                <w:sz w:val="20"/>
                                <w:lang w:val="tr-TR"/>
                              </w:rPr>
                            </w:pPr>
                            <w:r>
                              <w:rPr>
                                <w:rFonts w:ascii="Times New Roman" w:hAnsi="Times New Roman"/>
                                <w:b/>
                                <w:sz w:val="20"/>
                                <w:lang w:val="tr-TR"/>
                              </w:rPr>
                              <w:t>595</w:t>
                            </w:r>
                          </w:p>
                        </w:tc>
                      </w:tr>
                    </w:tbl>
                    <w:p w14:paraId="09124AE2" w14:textId="6EA234CB" w:rsidR="00A77C59" w:rsidRDefault="00A77C59" w:rsidP="00A77C59">
                      <w:pPr>
                        <w:ind w:left="1134"/>
                        <w:rPr>
                          <w:rFonts w:ascii="Times New Roman" w:hAnsi="Times New Roman"/>
                          <w:sz w:val="22"/>
                          <w:szCs w:val="22"/>
                          <w:lang w:val="tr-TR"/>
                        </w:rPr>
                      </w:pPr>
                    </w:p>
                    <w:p w14:paraId="5FD04DA0" w14:textId="4F60E397" w:rsidR="005D3CA0" w:rsidRDefault="005D3CA0" w:rsidP="00A77C59">
                      <w:pPr>
                        <w:ind w:left="1134"/>
                        <w:rPr>
                          <w:rFonts w:ascii="Times New Roman" w:hAnsi="Times New Roman"/>
                          <w:sz w:val="22"/>
                          <w:szCs w:val="22"/>
                          <w:lang w:val="tr-TR"/>
                        </w:rPr>
                      </w:pPr>
                    </w:p>
                    <w:p w14:paraId="5307F750" w14:textId="77777777" w:rsidR="005D3CA0" w:rsidRPr="001B4428" w:rsidRDefault="005D3CA0" w:rsidP="00A77C59">
                      <w:pPr>
                        <w:ind w:left="1134"/>
                        <w:rPr>
                          <w:rFonts w:ascii="Times New Roman" w:hAnsi="Times New Roman"/>
                          <w:sz w:val="22"/>
                          <w:szCs w:val="22"/>
                          <w:lang w:val="tr-TR"/>
                        </w:rPr>
                      </w:pPr>
                    </w:p>
                  </w:txbxContent>
                </v:textbox>
                <w10:wrap anchorx="margin"/>
              </v:shape>
            </w:pict>
          </mc:Fallback>
        </mc:AlternateContent>
      </w:r>
    </w:p>
    <w:p w14:paraId="67A594A5" w14:textId="77777777" w:rsidR="00A77C59" w:rsidRPr="001125CF" w:rsidRDefault="00A77C59" w:rsidP="00A77C59">
      <w:pPr>
        <w:ind w:left="1080"/>
        <w:rPr>
          <w:rFonts w:ascii="Times New Roman" w:hAnsi="Times New Roman"/>
        </w:rPr>
      </w:pPr>
    </w:p>
    <w:p w14:paraId="56421407" w14:textId="5D4E2085" w:rsidR="00A77C59" w:rsidRPr="00A77C59" w:rsidRDefault="00A77C59" w:rsidP="00A77C59">
      <w:pPr>
        <w:rPr>
          <w:rFonts w:ascii="Times New Roman" w:hAnsi="Times New Roman"/>
        </w:rPr>
      </w:pPr>
    </w:p>
    <w:p w14:paraId="40072330" w14:textId="77777777" w:rsidR="00A77C59" w:rsidRDefault="00A77C59" w:rsidP="00A77C59">
      <w:pPr>
        <w:rPr>
          <w:rFonts w:ascii="Times New Roman" w:hAnsi="Times New Roman"/>
        </w:rPr>
      </w:pPr>
    </w:p>
    <w:p w14:paraId="2205DB5E" w14:textId="6AC4250C" w:rsidR="005D3CA0" w:rsidRDefault="005D3CA0" w:rsidP="00A23CF3">
      <w:pPr>
        <w:pStyle w:val="ListeParagraf"/>
        <w:spacing w:after="120"/>
        <w:ind w:left="1440"/>
        <w:rPr>
          <w:rFonts w:ascii="Times New Roman" w:hAnsi="Times New Roman"/>
          <w:b/>
          <w:sz w:val="24"/>
          <w:szCs w:val="24"/>
        </w:rPr>
      </w:pPr>
    </w:p>
    <w:p w14:paraId="01CE1AA6" w14:textId="562AA511" w:rsidR="005D3CA0" w:rsidRDefault="005D3CA0" w:rsidP="00A23CF3">
      <w:pPr>
        <w:pStyle w:val="ListeParagraf"/>
        <w:spacing w:after="120"/>
        <w:ind w:left="1440"/>
        <w:rPr>
          <w:rFonts w:ascii="Times New Roman" w:hAnsi="Times New Roman"/>
          <w:b/>
          <w:sz w:val="24"/>
          <w:szCs w:val="24"/>
        </w:rPr>
      </w:pPr>
    </w:p>
    <w:p w14:paraId="3D0B609B" w14:textId="1B91BD42" w:rsidR="005D3CA0" w:rsidRDefault="005D3CA0" w:rsidP="00A23CF3">
      <w:pPr>
        <w:pStyle w:val="ListeParagraf"/>
        <w:spacing w:after="120"/>
        <w:ind w:left="1440"/>
        <w:rPr>
          <w:rFonts w:ascii="Times New Roman" w:hAnsi="Times New Roman"/>
          <w:b/>
          <w:sz w:val="24"/>
          <w:szCs w:val="24"/>
        </w:rPr>
      </w:pPr>
    </w:p>
    <w:p w14:paraId="4116513D" w14:textId="7B061EE6" w:rsidR="005D3CA0" w:rsidRDefault="005D3CA0" w:rsidP="00A23CF3">
      <w:pPr>
        <w:pStyle w:val="ListeParagraf"/>
        <w:spacing w:after="120"/>
        <w:ind w:left="1440"/>
        <w:rPr>
          <w:rFonts w:ascii="Times New Roman" w:hAnsi="Times New Roman"/>
          <w:b/>
          <w:sz w:val="24"/>
          <w:szCs w:val="24"/>
        </w:rPr>
      </w:pPr>
    </w:p>
    <w:p w14:paraId="34DC6181" w14:textId="77777777" w:rsidR="005D3CA0" w:rsidRDefault="005D3CA0" w:rsidP="00A23CF3">
      <w:pPr>
        <w:pStyle w:val="ListeParagraf"/>
        <w:spacing w:after="120"/>
        <w:ind w:left="1440"/>
        <w:rPr>
          <w:rFonts w:ascii="Times New Roman" w:hAnsi="Times New Roman"/>
          <w:b/>
          <w:sz w:val="24"/>
          <w:szCs w:val="24"/>
        </w:rPr>
      </w:pPr>
    </w:p>
    <w:p w14:paraId="6CDDCFB0" w14:textId="74E22081" w:rsidR="00A77C59" w:rsidRDefault="00A77C59" w:rsidP="00A77C59">
      <w:pPr>
        <w:pStyle w:val="ListeParagraf"/>
        <w:numPr>
          <w:ilvl w:val="0"/>
          <w:numId w:val="10"/>
        </w:numPr>
        <w:spacing w:after="120"/>
        <w:rPr>
          <w:rFonts w:ascii="Times New Roman" w:hAnsi="Times New Roman"/>
          <w:b/>
          <w:sz w:val="24"/>
          <w:szCs w:val="24"/>
        </w:rPr>
      </w:pPr>
      <w:r>
        <w:rPr>
          <w:rFonts w:ascii="Times New Roman" w:hAnsi="Times New Roman"/>
          <w:b/>
          <w:sz w:val="24"/>
          <w:szCs w:val="24"/>
        </w:rPr>
        <w:t>Şirketin Son 3 Yılda</w:t>
      </w:r>
      <w:r w:rsidR="007D3205">
        <w:rPr>
          <w:rFonts w:ascii="Times New Roman" w:hAnsi="Times New Roman"/>
          <w:b/>
          <w:sz w:val="24"/>
          <w:szCs w:val="24"/>
        </w:rPr>
        <w:t>ki</w:t>
      </w:r>
      <w:r>
        <w:rPr>
          <w:rFonts w:ascii="Times New Roman" w:hAnsi="Times New Roman"/>
          <w:b/>
          <w:sz w:val="24"/>
          <w:szCs w:val="24"/>
        </w:rPr>
        <w:t xml:space="preserve"> İhracat</w:t>
      </w:r>
      <w:r w:rsidR="007D3205">
        <w:rPr>
          <w:rFonts w:ascii="Times New Roman" w:hAnsi="Times New Roman"/>
          <w:b/>
          <w:sz w:val="24"/>
          <w:szCs w:val="24"/>
        </w:rPr>
        <w:t xml:space="preserve"> Cirosunun Ülke Bazında Kırılımı</w:t>
      </w:r>
      <w:r>
        <w:rPr>
          <w:rFonts w:ascii="Times New Roman" w:hAnsi="Times New Roman"/>
          <w:b/>
          <w:sz w:val="24"/>
          <w:szCs w:val="24"/>
        </w:rPr>
        <w:t xml:space="preserve"> </w:t>
      </w:r>
    </w:p>
    <w:p w14:paraId="14757852" w14:textId="77777777" w:rsidR="00A77C59" w:rsidRPr="001125CF" w:rsidRDefault="00A77C59" w:rsidP="00A77C59">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9744" behindDoc="0" locked="0" layoutInCell="1" allowOverlap="1" wp14:anchorId="7B04C688" wp14:editId="05038156">
                <wp:simplePos x="0" y="0"/>
                <wp:positionH relativeFrom="margin">
                  <wp:posOffset>762000</wp:posOffset>
                </wp:positionH>
                <wp:positionV relativeFrom="paragraph">
                  <wp:posOffset>30480</wp:posOffset>
                </wp:positionV>
                <wp:extent cx="4495800" cy="1409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4495800" cy="1409700"/>
                        </a:xfrm>
                        <a:prstGeom prst="rect">
                          <a:avLst/>
                        </a:prstGeom>
                        <a:solidFill>
                          <a:schemeClr val="lt1"/>
                        </a:solidFill>
                        <a:ln w="6350">
                          <a:solidFill>
                            <a:prstClr val="black"/>
                          </a:solidFill>
                        </a:ln>
                      </wps:spPr>
                      <wps:txbx>
                        <w:txbxContent>
                          <w:tbl>
                            <w:tblPr>
                              <w:tblStyle w:val="TabloKlavuzu"/>
                              <w:tblW w:w="6382" w:type="dxa"/>
                              <w:tblInd w:w="137" w:type="dxa"/>
                              <w:tblLook w:val="04A0" w:firstRow="1" w:lastRow="0" w:firstColumn="1" w:lastColumn="0" w:noHBand="0" w:noVBand="1"/>
                            </w:tblPr>
                            <w:tblGrid>
                              <w:gridCol w:w="1618"/>
                              <w:gridCol w:w="1588"/>
                              <w:gridCol w:w="1588"/>
                              <w:gridCol w:w="1588"/>
                            </w:tblGrid>
                            <w:tr w:rsidR="005D3CA0" w:rsidRPr="00D76100" w14:paraId="20884C8D" w14:textId="77777777" w:rsidTr="00AC0276">
                              <w:trPr>
                                <w:trHeight w:val="394"/>
                              </w:trPr>
                              <w:tc>
                                <w:tcPr>
                                  <w:tcW w:w="1618" w:type="dxa"/>
                                </w:tcPr>
                                <w:p w14:paraId="09D2DC59" w14:textId="77777777" w:rsidR="005D3CA0" w:rsidRPr="00D76100" w:rsidRDefault="005D3CA0" w:rsidP="005D3CA0">
                                  <w:pPr>
                                    <w:rPr>
                                      <w:rFonts w:ascii="Times New Roman" w:hAnsi="Times New Roman"/>
                                      <w:sz w:val="20"/>
                                      <w:lang w:val="tr-TR"/>
                                    </w:rPr>
                                  </w:pPr>
                                  <w:r w:rsidRPr="00D76100">
                                    <w:rPr>
                                      <w:rFonts w:ascii="Times New Roman" w:hAnsi="Times New Roman"/>
                                      <w:b/>
                                      <w:sz w:val="20"/>
                                      <w:lang w:val="tr-TR"/>
                                    </w:rPr>
                                    <w:t>(milyon TL)</w:t>
                                  </w:r>
                                </w:p>
                              </w:tc>
                              <w:tc>
                                <w:tcPr>
                                  <w:tcW w:w="1588" w:type="dxa"/>
                                </w:tcPr>
                                <w:p w14:paraId="795BFA4D"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2017</w:t>
                                  </w:r>
                                </w:p>
                              </w:tc>
                              <w:tc>
                                <w:tcPr>
                                  <w:tcW w:w="1588" w:type="dxa"/>
                                </w:tcPr>
                                <w:p w14:paraId="589E501C"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2018</w:t>
                                  </w:r>
                                </w:p>
                              </w:tc>
                              <w:tc>
                                <w:tcPr>
                                  <w:tcW w:w="1588" w:type="dxa"/>
                                </w:tcPr>
                                <w:p w14:paraId="4C7430FE"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2019</w:t>
                                  </w:r>
                                </w:p>
                              </w:tc>
                            </w:tr>
                            <w:tr w:rsidR="005D3CA0" w:rsidRPr="00D76100" w14:paraId="0A2D5FCA" w14:textId="77777777" w:rsidTr="00AC0276">
                              <w:trPr>
                                <w:trHeight w:val="394"/>
                              </w:trPr>
                              <w:tc>
                                <w:tcPr>
                                  <w:tcW w:w="1618" w:type="dxa"/>
                                </w:tcPr>
                                <w:p w14:paraId="27ED939E" w14:textId="77777777" w:rsidR="005D3CA0" w:rsidRPr="005B435A" w:rsidRDefault="005D3CA0" w:rsidP="005D3CA0">
                                  <w:pPr>
                                    <w:rPr>
                                      <w:rFonts w:ascii="Times New Roman" w:hAnsi="Times New Roman"/>
                                      <w:sz w:val="20"/>
                                      <w:lang w:val="tr-TR"/>
                                    </w:rPr>
                                  </w:pPr>
                                  <w:r w:rsidRPr="005B435A">
                                    <w:rPr>
                                      <w:rFonts w:ascii="Times New Roman" w:hAnsi="Times New Roman"/>
                                      <w:sz w:val="20"/>
                                      <w:lang w:val="tr-TR"/>
                                    </w:rPr>
                                    <w:t>Almanya</w:t>
                                  </w:r>
                                </w:p>
                              </w:tc>
                              <w:tc>
                                <w:tcPr>
                                  <w:tcW w:w="1588" w:type="dxa"/>
                                </w:tcPr>
                                <w:p w14:paraId="6044D86F" w14:textId="77777777" w:rsidR="005D3CA0" w:rsidRPr="005B435A" w:rsidRDefault="005D3CA0" w:rsidP="005D3CA0">
                                  <w:pPr>
                                    <w:jc w:val="center"/>
                                    <w:rPr>
                                      <w:rFonts w:ascii="Times New Roman" w:hAnsi="Times New Roman"/>
                                      <w:sz w:val="20"/>
                                      <w:lang w:val="tr-TR"/>
                                    </w:rPr>
                                  </w:pPr>
                                  <w:r>
                                    <w:rPr>
                                      <w:rFonts w:ascii="Times New Roman" w:hAnsi="Times New Roman"/>
                                      <w:sz w:val="20"/>
                                      <w:lang w:val="tr-TR"/>
                                    </w:rPr>
                                    <w:t>105</w:t>
                                  </w:r>
                                </w:p>
                              </w:tc>
                              <w:tc>
                                <w:tcPr>
                                  <w:tcW w:w="1588" w:type="dxa"/>
                                </w:tcPr>
                                <w:p w14:paraId="4C2FF177" w14:textId="77777777" w:rsidR="005D3CA0" w:rsidRPr="005B435A" w:rsidRDefault="005D3CA0" w:rsidP="005D3CA0">
                                  <w:pPr>
                                    <w:jc w:val="center"/>
                                    <w:rPr>
                                      <w:rFonts w:ascii="Times New Roman" w:hAnsi="Times New Roman"/>
                                      <w:sz w:val="20"/>
                                      <w:lang w:val="tr-TR"/>
                                    </w:rPr>
                                  </w:pPr>
                                  <w:r>
                                    <w:rPr>
                                      <w:rFonts w:ascii="Times New Roman" w:hAnsi="Times New Roman"/>
                                      <w:sz w:val="20"/>
                                      <w:lang w:val="tr-TR"/>
                                    </w:rPr>
                                    <w:t>140</w:t>
                                  </w:r>
                                </w:p>
                              </w:tc>
                              <w:tc>
                                <w:tcPr>
                                  <w:tcW w:w="1588" w:type="dxa"/>
                                </w:tcPr>
                                <w:p w14:paraId="664F4595" w14:textId="77777777" w:rsidR="005D3CA0" w:rsidRPr="005B435A" w:rsidRDefault="005D3CA0" w:rsidP="005D3CA0">
                                  <w:pPr>
                                    <w:jc w:val="center"/>
                                    <w:rPr>
                                      <w:rFonts w:ascii="Times New Roman" w:hAnsi="Times New Roman"/>
                                      <w:sz w:val="20"/>
                                      <w:lang w:val="tr-TR"/>
                                    </w:rPr>
                                  </w:pPr>
                                  <w:r>
                                    <w:rPr>
                                      <w:rFonts w:ascii="Times New Roman" w:hAnsi="Times New Roman"/>
                                      <w:sz w:val="20"/>
                                      <w:lang w:val="tr-TR"/>
                                    </w:rPr>
                                    <w:t>182</w:t>
                                  </w:r>
                                </w:p>
                              </w:tc>
                            </w:tr>
                            <w:tr w:rsidR="005D3CA0" w:rsidRPr="00D76100" w14:paraId="2703D99F" w14:textId="77777777" w:rsidTr="00AC0276">
                              <w:trPr>
                                <w:trHeight w:val="394"/>
                              </w:trPr>
                              <w:tc>
                                <w:tcPr>
                                  <w:tcW w:w="1618" w:type="dxa"/>
                                </w:tcPr>
                                <w:p w14:paraId="09C08920" w14:textId="77777777" w:rsidR="005D3CA0" w:rsidRPr="00D76100" w:rsidRDefault="005D3CA0" w:rsidP="005D3CA0">
                                  <w:pPr>
                                    <w:rPr>
                                      <w:rFonts w:ascii="Times New Roman" w:hAnsi="Times New Roman"/>
                                      <w:sz w:val="20"/>
                                      <w:lang w:val="tr-TR"/>
                                    </w:rPr>
                                  </w:pPr>
                                  <w:r>
                                    <w:rPr>
                                      <w:rFonts w:ascii="Times New Roman" w:hAnsi="Times New Roman"/>
                                      <w:sz w:val="20"/>
                                      <w:lang w:val="tr-TR"/>
                                    </w:rPr>
                                    <w:t>Güney Kore</w:t>
                                  </w:r>
                                </w:p>
                              </w:tc>
                              <w:tc>
                                <w:tcPr>
                                  <w:tcW w:w="1588" w:type="dxa"/>
                                </w:tcPr>
                                <w:p w14:paraId="3A5941B4"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45</w:t>
                                  </w:r>
                                </w:p>
                              </w:tc>
                              <w:tc>
                                <w:tcPr>
                                  <w:tcW w:w="1588" w:type="dxa"/>
                                </w:tcPr>
                                <w:p w14:paraId="0D3A6F42"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51</w:t>
                                  </w:r>
                                </w:p>
                              </w:tc>
                              <w:tc>
                                <w:tcPr>
                                  <w:tcW w:w="1588" w:type="dxa"/>
                                </w:tcPr>
                                <w:p w14:paraId="15CAFACA"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68</w:t>
                                  </w:r>
                                </w:p>
                              </w:tc>
                            </w:tr>
                            <w:tr w:rsidR="005D3CA0" w:rsidRPr="00D76100" w14:paraId="3911CF3F" w14:textId="77777777" w:rsidTr="00AC0276">
                              <w:trPr>
                                <w:trHeight w:val="394"/>
                              </w:trPr>
                              <w:tc>
                                <w:tcPr>
                                  <w:tcW w:w="1618" w:type="dxa"/>
                                </w:tcPr>
                                <w:p w14:paraId="59C0721E" w14:textId="77777777" w:rsidR="005D3CA0" w:rsidRPr="00D76100" w:rsidRDefault="005D3CA0" w:rsidP="005D3CA0">
                                  <w:pPr>
                                    <w:rPr>
                                      <w:rFonts w:ascii="Times New Roman" w:hAnsi="Times New Roman"/>
                                      <w:sz w:val="20"/>
                                      <w:lang w:val="tr-TR"/>
                                    </w:rPr>
                                  </w:pPr>
                                  <w:r>
                                    <w:rPr>
                                      <w:rFonts w:ascii="Times New Roman" w:hAnsi="Times New Roman"/>
                                      <w:sz w:val="20"/>
                                      <w:lang w:val="tr-TR"/>
                                    </w:rPr>
                                    <w:t>A.B.D</w:t>
                                  </w:r>
                                </w:p>
                              </w:tc>
                              <w:tc>
                                <w:tcPr>
                                  <w:tcW w:w="1588" w:type="dxa"/>
                                </w:tcPr>
                                <w:p w14:paraId="46E6BC12"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20</w:t>
                                  </w:r>
                                </w:p>
                              </w:tc>
                              <w:tc>
                                <w:tcPr>
                                  <w:tcW w:w="1588" w:type="dxa"/>
                                </w:tcPr>
                                <w:p w14:paraId="1CC9C9D8"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29</w:t>
                                  </w:r>
                                </w:p>
                              </w:tc>
                              <w:tc>
                                <w:tcPr>
                                  <w:tcW w:w="1588" w:type="dxa"/>
                                </w:tcPr>
                                <w:p w14:paraId="04512C01"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45</w:t>
                                  </w:r>
                                </w:p>
                              </w:tc>
                            </w:tr>
                            <w:tr w:rsidR="005D3CA0" w:rsidRPr="00D76100" w14:paraId="462A3B2C" w14:textId="77777777" w:rsidTr="00AC0276">
                              <w:trPr>
                                <w:trHeight w:val="394"/>
                              </w:trPr>
                              <w:tc>
                                <w:tcPr>
                                  <w:tcW w:w="1618" w:type="dxa"/>
                                </w:tcPr>
                                <w:p w14:paraId="7B487628" w14:textId="77777777" w:rsidR="005D3CA0" w:rsidRPr="00D76100" w:rsidRDefault="005D3CA0" w:rsidP="005D3CA0">
                                  <w:pPr>
                                    <w:rPr>
                                      <w:rFonts w:ascii="Times New Roman" w:hAnsi="Times New Roman"/>
                                      <w:b/>
                                      <w:sz w:val="20"/>
                                      <w:lang w:val="tr-TR"/>
                                    </w:rPr>
                                  </w:pPr>
                                  <w:r w:rsidRPr="00D76100">
                                    <w:rPr>
                                      <w:rFonts w:ascii="Times New Roman" w:hAnsi="Times New Roman"/>
                                      <w:b/>
                                      <w:sz w:val="20"/>
                                      <w:lang w:val="tr-TR"/>
                                    </w:rPr>
                                    <w:t>Toplam</w:t>
                                  </w:r>
                                </w:p>
                              </w:tc>
                              <w:tc>
                                <w:tcPr>
                                  <w:tcW w:w="1588" w:type="dxa"/>
                                </w:tcPr>
                                <w:p w14:paraId="25E9C74E" w14:textId="77777777" w:rsidR="005D3CA0" w:rsidRPr="00B626F8" w:rsidRDefault="005D3CA0" w:rsidP="005D3CA0">
                                  <w:pPr>
                                    <w:jc w:val="center"/>
                                    <w:rPr>
                                      <w:rFonts w:ascii="Times New Roman" w:hAnsi="Times New Roman"/>
                                      <w:b/>
                                      <w:sz w:val="20"/>
                                      <w:lang w:val="tr-TR"/>
                                    </w:rPr>
                                  </w:pPr>
                                  <w:r w:rsidRPr="00B626F8">
                                    <w:rPr>
                                      <w:rFonts w:ascii="Times New Roman" w:hAnsi="Times New Roman"/>
                                      <w:b/>
                                      <w:sz w:val="20"/>
                                      <w:lang w:val="tr-TR"/>
                                    </w:rPr>
                                    <w:t>170</w:t>
                                  </w:r>
                                </w:p>
                              </w:tc>
                              <w:tc>
                                <w:tcPr>
                                  <w:tcW w:w="1588" w:type="dxa"/>
                                </w:tcPr>
                                <w:p w14:paraId="148FCF09" w14:textId="77777777" w:rsidR="005D3CA0" w:rsidRPr="00B626F8" w:rsidRDefault="005D3CA0" w:rsidP="005D3CA0">
                                  <w:pPr>
                                    <w:jc w:val="center"/>
                                    <w:rPr>
                                      <w:rFonts w:ascii="Times New Roman" w:hAnsi="Times New Roman"/>
                                      <w:b/>
                                      <w:sz w:val="20"/>
                                      <w:lang w:val="tr-TR"/>
                                    </w:rPr>
                                  </w:pPr>
                                  <w:r w:rsidRPr="00B626F8">
                                    <w:rPr>
                                      <w:rFonts w:ascii="Times New Roman" w:hAnsi="Times New Roman"/>
                                      <w:b/>
                                      <w:sz w:val="20"/>
                                      <w:lang w:val="tr-TR"/>
                                    </w:rPr>
                                    <w:t>220</w:t>
                                  </w:r>
                                </w:p>
                              </w:tc>
                              <w:tc>
                                <w:tcPr>
                                  <w:tcW w:w="1588" w:type="dxa"/>
                                </w:tcPr>
                                <w:p w14:paraId="6C063B9F" w14:textId="77777777" w:rsidR="005D3CA0" w:rsidRPr="00B626F8" w:rsidRDefault="005D3CA0" w:rsidP="005D3CA0">
                                  <w:pPr>
                                    <w:jc w:val="center"/>
                                    <w:rPr>
                                      <w:rFonts w:ascii="Times New Roman" w:hAnsi="Times New Roman"/>
                                      <w:b/>
                                      <w:sz w:val="20"/>
                                      <w:lang w:val="tr-TR"/>
                                    </w:rPr>
                                  </w:pPr>
                                  <w:r w:rsidRPr="00B626F8">
                                    <w:rPr>
                                      <w:rFonts w:ascii="Times New Roman" w:hAnsi="Times New Roman"/>
                                      <w:b/>
                                      <w:sz w:val="20"/>
                                      <w:lang w:val="tr-TR"/>
                                    </w:rPr>
                                    <w:t>295</w:t>
                                  </w:r>
                                </w:p>
                              </w:tc>
                            </w:tr>
                          </w:tbl>
                          <w:p w14:paraId="3AB444E3" w14:textId="77777777" w:rsidR="00A77C59" w:rsidRPr="001B4428" w:rsidRDefault="00A77C59" w:rsidP="00A77C5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4C688" id="Text Box 13" o:spid="_x0000_s1042" type="#_x0000_t202" style="position:absolute;margin-left:60pt;margin-top:2.4pt;width:354pt;height:11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" fillcolor="white [3201]" strokeweight=".5pt">
                <v:textbox>
                  <w:txbxContent>
                    <w:tbl>
                      <w:tblPr>
                        <w:tblStyle w:val="TabloKlavuzu"/>
                        <w:tblW w:w="6382" w:type="dxa"/>
                        <w:tblInd w:w="137" w:type="dxa"/>
                        <w:tblLook w:val="04A0" w:firstRow="1" w:lastRow="0" w:firstColumn="1" w:lastColumn="0" w:noHBand="0" w:noVBand="1"/>
                      </w:tblPr>
                      <w:tblGrid>
                        <w:gridCol w:w="1618"/>
                        <w:gridCol w:w="1588"/>
                        <w:gridCol w:w="1588"/>
                        <w:gridCol w:w="1588"/>
                      </w:tblGrid>
                      <w:tr w:rsidR="005D3CA0" w:rsidRPr="00D76100" w14:paraId="20884C8D" w14:textId="77777777" w:rsidTr="00AC0276">
                        <w:trPr>
                          <w:trHeight w:val="394"/>
                        </w:trPr>
                        <w:tc>
                          <w:tcPr>
                            <w:tcW w:w="1618" w:type="dxa"/>
                          </w:tcPr>
                          <w:p w14:paraId="09D2DC59" w14:textId="77777777" w:rsidR="005D3CA0" w:rsidRPr="00D76100" w:rsidRDefault="005D3CA0" w:rsidP="005D3CA0">
                            <w:pPr>
                              <w:rPr>
                                <w:rFonts w:ascii="Times New Roman" w:hAnsi="Times New Roman"/>
                                <w:sz w:val="20"/>
                                <w:lang w:val="tr-TR"/>
                              </w:rPr>
                            </w:pPr>
                            <w:r w:rsidRPr="00D76100">
                              <w:rPr>
                                <w:rFonts w:ascii="Times New Roman" w:hAnsi="Times New Roman"/>
                                <w:b/>
                                <w:sz w:val="20"/>
                                <w:lang w:val="tr-TR"/>
                              </w:rPr>
                              <w:t>(milyon TL)</w:t>
                            </w:r>
                          </w:p>
                        </w:tc>
                        <w:tc>
                          <w:tcPr>
                            <w:tcW w:w="1588" w:type="dxa"/>
                          </w:tcPr>
                          <w:p w14:paraId="795BFA4D"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2017</w:t>
                            </w:r>
                          </w:p>
                        </w:tc>
                        <w:tc>
                          <w:tcPr>
                            <w:tcW w:w="1588" w:type="dxa"/>
                          </w:tcPr>
                          <w:p w14:paraId="589E501C"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2018</w:t>
                            </w:r>
                          </w:p>
                        </w:tc>
                        <w:tc>
                          <w:tcPr>
                            <w:tcW w:w="1588" w:type="dxa"/>
                          </w:tcPr>
                          <w:p w14:paraId="4C7430FE" w14:textId="77777777" w:rsidR="005D3CA0" w:rsidRPr="00D76100" w:rsidRDefault="005D3CA0" w:rsidP="005D3CA0">
                            <w:pPr>
                              <w:jc w:val="center"/>
                              <w:rPr>
                                <w:rFonts w:ascii="Times New Roman" w:hAnsi="Times New Roman"/>
                                <w:b/>
                                <w:sz w:val="20"/>
                                <w:lang w:val="tr-TR"/>
                              </w:rPr>
                            </w:pPr>
                            <w:r w:rsidRPr="00D76100">
                              <w:rPr>
                                <w:rFonts w:ascii="Times New Roman" w:hAnsi="Times New Roman"/>
                                <w:b/>
                                <w:sz w:val="20"/>
                                <w:lang w:val="tr-TR"/>
                              </w:rPr>
                              <w:t>2019</w:t>
                            </w:r>
                          </w:p>
                        </w:tc>
                      </w:tr>
                      <w:tr w:rsidR="005D3CA0" w:rsidRPr="00D76100" w14:paraId="0A2D5FCA" w14:textId="77777777" w:rsidTr="00AC0276">
                        <w:trPr>
                          <w:trHeight w:val="394"/>
                        </w:trPr>
                        <w:tc>
                          <w:tcPr>
                            <w:tcW w:w="1618" w:type="dxa"/>
                          </w:tcPr>
                          <w:p w14:paraId="27ED939E" w14:textId="77777777" w:rsidR="005D3CA0" w:rsidRPr="005B435A" w:rsidRDefault="005D3CA0" w:rsidP="005D3CA0">
                            <w:pPr>
                              <w:rPr>
                                <w:rFonts w:ascii="Times New Roman" w:hAnsi="Times New Roman"/>
                                <w:sz w:val="20"/>
                                <w:lang w:val="tr-TR"/>
                              </w:rPr>
                            </w:pPr>
                            <w:r w:rsidRPr="005B435A">
                              <w:rPr>
                                <w:rFonts w:ascii="Times New Roman" w:hAnsi="Times New Roman"/>
                                <w:sz w:val="20"/>
                                <w:lang w:val="tr-TR"/>
                              </w:rPr>
                              <w:t>Almanya</w:t>
                            </w:r>
                          </w:p>
                        </w:tc>
                        <w:tc>
                          <w:tcPr>
                            <w:tcW w:w="1588" w:type="dxa"/>
                          </w:tcPr>
                          <w:p w14:paraId="6044D86F" w14:textId="77777777" w:rsidR="005D3CA0" w:rsidRPr="005B435A" w:rsidRDefault="005D3CA0" w:rsidP="005D3CA0">
                            <w:pPr>
                              <w:jc w:val="center"/>
                              <w:rPr>
                                <w:rFonts w:ascii="Times New Roman" w:hAnsi="Times New Roman"/>
                                <w:sz w:val="20"/>
                                <w:lang w:val="tr-TR"/>
                              </w:rPr>
                            </w:pPr>
                            <w:r>
                              <w:rPr>
                                <w:rFonts w:ascii="Times New Roman" w:hAnsi="Times New Roman"/>
                                <w:sz w:val="20"/>
                                <w:lang w:val="tr-TR"/>
                              </w:rPr>
                              <w:t>105</w:t>
                            </w:r>
                          </w:p>
                        </w:tc>
                        <w:tc>
                          <w:tcPr>
                            <w:tcW w:w="1588" w:type="dxa"/>
                          </w:tcPr>
                          <w:p w14:paraId="4C2FF177" w14:textId="77777777" w:rsidR="005D3CA0" w:rsidRPr="005B435A" w:rsidRDefault="005D3CA0" w:rsidP="005D3CA0">
                            <w:pPr>
                              <w:jc w:val="center"/>
                              <w:rPr>
                                <w:rFonts w:ascii="Times New Roman" w:hAnsi="Times New Roman"/>
                                <w:sz w:val="20"/>
                                <w:lang w:val="tr-TR"/>
                              </w:rPr>
                            </w:pPr>
                            <w:r>
                              <w:rPr>
                                <w:rFonts w:ascii="Times New Roman" w:hAnsi="Times New Roman"/>
                                <w:sz w:val="20"/>
                                <w:lang w:val="tr-TR"/>
                              </w:rPr>
                              <w:t>140</w:t>
                            </w:r>
                          </w:p>
                        </w:tc>
                        <w:tc>
                          <w:tcPr>
                            <w:tcW w:w="1588" w:type="dxa"/>
                          </w:tcPr>
                          <w:p w14:paraId="664F4595" w14:textId="77777777" w:rsidR="005D3CA0" w:rsidRPr="005B435A" w:rsidRDefault="005D3CA0" w:rsidP="005D3CA0">
                            <w:pPr>
                              <w:jc w:val="center"/>
                              <w:rPr>
                                <w:rFonts w:ascii="Times New Roman" w:hAnsi="Times New Roman"/>
                                <w:sz w:val="20"/>
                                <w:lang w:val="tr-TR"/>
                              </w:rPr>
                            </w:pPr>
                            <w:r>
                              <w:rPr>
                                <w:rFonts w:ascii="Times New Roman" w:hAnsi="Times New Roman"/>
                                <w:sz w:val="20"/>
                                <w:lang w:val="tr-TR"/>
                              </w:rPr>
                              <w:t>182</w:t>
                            </w:r>
                          </w:p>
                        </w:tc>
                      </w:tr>
                      <w:tr w:rsidR="005D3CA0" w:rsidRPr="00D76100" w14:paraId="2703D99F" w14:textId="77777777" w:rsidTr="00AC0276">
                        <w:trPr>
                          <w:trHeight w:val="394"/>
                        </w:trPr>
                        <w:tc>
                          <w:tcPr>
                            <w:tcW w:w="1618" w:type="dxa"/>
                          </w:tcPr>
                          <w:p w14:paraId="09C08920" w14:textId="77777777" w:rsidR="005D3CA0" w:rsidRPr="00D76100" w:rsidRDefault="005D3CA0" w:rsidP="005D3CA0">
                            <w:pPr>
                              <w:rPr>
                                <w:rFonts w:ascii="Times New Roman" w:hAnsi="Times New Roman"/>
                                <w:sz w:val="20"/>
                                <w:lang w:val="tr-TR"/>
                              </w:rPr>
                            </w:pPr>
                            <w:r>
                              <w:rPr>
                                <w:rFonts w:ascii="Times New Roman" w:hAnsi="Times New Roman"/>
                                <w:sz w:val="20"/>
                                <w:lang w:val="tr-TR"/>
                              </w:rPr>
                              <w:t>Güney Kore</w:t>
                            </w:r>
                          </w:p>
                        </w:tc>
                        <w:tc>
                          <w:tcPr>
                            <w:tcW w:w="1588" w:type="dxa"/>
                          </w:tcPr>
                          <w:p w14:paraId="3A5941B4"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45</w:t>
                            </w:r>
                          </w:p>
                        </w:tc>
                        <w:tc>
                          <w:tcPr>
                            <w:tcW w:w="1588" w:type="dxa"/>
                          </w:tcPr>
                          <w:p w14:paraId="0D3A6F42"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51</w:t>
                            </w:r>
                          </w:p>
                        </w:tc>
                        <w:tc>
                          <w:tcPr>
                            <w:tcW w:w="1588" w:type="dxa"/>
                          </w:tcPr>
                          <w:p w14:paraId="15CAFACA"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68</w:t>
                            </w:r>
                          </w:p>
                        </w:tc>
                      </w:tr>
                      <w:tr w:rsidR="005D3CA0" w:rsidRPr="00D76100" w14:paraId="3911CF3F" w14:textId="77777777" w:rsidTr="00AC0276">
                        <w:trPr>
                          <w:trHeight w:val="394"/>
                        </w:trPr>
                        <w:tc>
                          <w:tcPr>
                            <w:tcW w:w="1618" w:type="dxa"/>
                          </w:tcPr>
                          <w:p w14:paraId="59C0721E" w14:textId="77777777" w:rsidR="005D3CA0" w:rsidRPr="00D76100" w:rsidRDefault="005D3CA0" w:rsidP="005D3CA0">
                            <w:pPr>
                              <w:rPr>
                                <w:rFonts w:ascii="Times New Roman" w:hAnsi="Times New Roman"/>
                                <w:sz w:val="20"/>
                                <w:lang w:val="tr-TR"/>
                              </w:rPr>
                            </w:pPr>
                            <w:r>
                              <w:rPr>
                                <w:rFonts w:ascii="Times New Roman" w:hAnsi="Times New Roman"/>
                                <w:sz w:val="20"/>
                                <w:lang w:val="tr-TR"/>
                              </w:rPr>
                              <w:t>A.B.D</w:t>
                            </w:r>
                          </w:p>
                        </w:tc>
                        <w:tc>
                          <w:tcPr>
                            <w:tcW w:w="1588" w:type="dxa"/>
                          </w:tcPr>
                          <w:p w14:paraId="46E6BC12"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20</w:t>
                            </w:r>
                          </w:p>
                        </w:tc>
                        <w:tc>
                          <w:tcPr>
                            <w:tcW w:w="1588" w:type="dxa"/>
                          </w:tcPr>
                          <w:p w14:paraId="1CC9C9D8"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29</w:t>
                            </w:r>
                          </w:p>
                        </w:tc>
                        <w:tc>
                          <w:tcPr>
                            <w:tcW w:w="1588" w:type="dxa"/>
                          </w:tcPr>
                          <w:p w14:paraId="04512C01" w14:textId="77777777" w:rsidR="005D3CA0" w:rsidRPr="00D76100" w:rsidRDefault="005D3CA0" w:rsidP="005D3CA0">
                            <w:pPr>
                              <w:jc w:val="center"/>
                              <w:rPr>
                                <w:rFonts w:ascii="Times New Roman" w:hAnsi="Times New Roman"/>
                                <w:sz w:val="20"/>
                                <w:lang w:val="tr-TR"/>
                              </w:rPr>
                            </w:pPr>
                            <w:r>
                              <w:rPr>
                                <w:rFonts w:ascii="Times New Roman" w:hAnsi="Times New Roman"/>
                                <w:sz w:val="20"/>
                                <w:lang w:val="tr-TR"/>
                              </w:rPr>
                              <w:t>45</w:t>
                            </w:r>
                          </w:p>
                        </w:tc>
                      </w:tr>
                      <w:tr w:rsidR="005D3CA0" w:rsidRPr="00D76100" w14:paraId="462A3B2C" w14:textId="77777777" w:rsidTr="00AC0276">
                        <w:trPr>
                          <w:trHeight w:val="394"/>
                        </w:trPr>
                        <w:tc>
                          <w:tcPr>
                            <w:tcW w:w="1618" w:type="dxa"/>
                          </w:tcPr>
                          <w:p w14:paraId="7B487628" w14:textId="77777777" w:rsidR="005D3CA0" w:rsidRPr="00D76100" w:rsidRDefault="005D3CA0" w:rsidP="005D3CA0">
                            <w:pPr>
                              <w:rPr>
                                <w:rFonts w:ascii="Times New Roman" w:hAnsi="Times New Roman"/>
                                <w:b/>
                                <w:sz w:val="20"/>
                                <w:lang w:val="tr-TR"/>
                              </w:rPr>
                            </w:pPr>
                            <w:r w:rsidRPr="00D76100">
                              <w:rPr>
                                <w:rFonts w:ascii="Times New Roman" w:hAnsi="Times New Roman"/>
                                <w:b/>
                                <w:sz w:val="20"/>
                                <w:lang w:val="tr-TR"/>
                              </w:rPr>
                              <w:t>Toplam</w:t>
                            </w:r>
                          </w:p>
                        </w:tc>
                        <w:tc>
                          <w:tcPr>
                            <w:tcW w:w="1588" w:type="dxa"/>
                          </w:tcPr>
                          <w:p w14:paraId="25E9C74E" w14:textId="77777777" w:rsidR="005D3CA0" w:rsidRPr="00B626F8" w:rsidRDefault="005D3CA0" w:rsidP="005D3CA0">
                            <w:pPr>
                              <w:jc w:val="center"/>
                              <w:rPr>
                                <w:rFonts w:ascii="Times New Roman" w:hAnsi="Times New Roman"/>
                                <w:b/>
                                <w:sz w:val="20"/>
                                <w:lang w:val="tr-TR"/>
                              </w:rPr>
                            </w:pPr>
                            <w:r w:rsidRPr="00B626F8">
                              <w:rPr>
                                <w:rFonts w:ascii="Times New Roman" w:hAnsi="Times New Roman"/>
                                <w:b/>
                                <w:sz w:val="20"/>
                                <w:lang w:val="tr-TR"/>
                              </w:rPr>
                              <w:t>170</w:t>
                            </w:r>
                          </w:p>
                        </w:tc>
                        <w:tc>
                          <w:tcPr>
                            <w:tcW w:w="1588" w:type="dxa"/>
                          </w:tcPr>
                          <w:p w14:paraId="148FCF09" w14:textId="77777777" w:rsidR="005D3CA0" w:rsidRPr="00B626F8" w:rsidRDefault="005D3CA0" w:rsidP="005D3CA0">
                            <w:pPr>
                              <w:jc w:val="center"/>
                              <w:rPr>
                                <w:rFonts w:ascii="Times New Roman" w:hAnsi="Times New Roman"/>
                                <w:b/>
                                <w:sz w:val="20"/>
                                <w:lang w:val="tr-TR"/>
                              </w:rPr>
                            </w:pPr>
                            <w:r w:rsidRPr="00B626F8">
                              <w:rPr>
                                <w:rFonts w:ascii="Times New Roman" w:hAnsi="Times New Roman"/>
                                <w:b/>
                                <w:sz w:val="20"/>
                                <w:lang w:val="tr-TR"/>
                              </w:rPr>
                              <w:t>220</w:t>
                            </w:r>
                          </w:p>
                        </w:tc>
                        <w:tc>
                          <w:tcPr>
                            <w:tcW w:w="1588" w:type="dxa"/>
                          </w:tcPr>
                          <w:p w14:paraId="6C063B9F" w14:textId="77777777" w:rsidR="005D3CA0" w:rsidRPr="00B626F8" w:rsidRDefault="005D3CA0" w:rsidP="005D3CA0">
                            <w:pPr>
                              <w:jc w:val="center"/>
                              <w:rPr>
                                <w:rFonts w:ascii="Times New Roman" w:hAnsi="Times New Roman"/>
                                <w:b/>
                                <w:sz w:val="20"/>
                                <w:lang w:val="tr-TR"/>
                              </w:rPr>
                            </w:pPr>
                            <w:r w:rsidRPr="00B626F8">
                              <w:rPr>
                                <w:rFonts w:ascii="Times New Roman" w:hAnsi="Times New Roman"/>
                                <w:b/>
                                <w:sz w:val="20"/>
                                <w:lang w:val="tr-TR"/>
                              </w:rPr>
                              <w:t>295</w:t>
                            </w:r>
                          </w:p>
                        </w:tc>
                      </w:tr>
                    </w:tbl>
                    <w:p w14:paraId="3AB444E3" w14:textId="77777777" w:rsidR="00A77C59" w:rsidRPr="001B4428" w:rsidRDefault="00A77C59" w:rsidP="00A77C59">
                      <w:pPr>
                        <w:ind w:left="1134"/>
                        <w:rPr>
                          <w:rFonts w:ascii="Times New Roman" w:hAnsi="Times New Roman"/>
                          <w:sz w:val="22"/>
                          <w:szCs w:val="22"/>
                          <w:lang w:val="tr-TR"/>
                        </w:rPr>
                      </w:pPr>
                    </w:p>
                  </w:txbxContent>
                </v:textbox>
                <w10:wrap anchorx="margin"/>
              </v:shape>
            </w:pict>
          </mc:Fallback>
        </mc:AlternateContent>
      </w:r>
    </w:p>
    <w:p w14:paraId="79958C1F" w14:textId="77777777" w:rsidR="00A77C59" w:rsidRPr="001125CF" w:rsidRDefault="00A77C59" w:rsidP="00A77C59">
      <w:pPr>
        <w:ind w:left="1080"/>
        <w:rPr>
          <w:rFonts w:ascii="Times New Roman" w:hAnsi="Times New Roman"/>
        </w:rPr>
      </w:pPr>
    </w:p>
    <w:p w14:paraId="792D7326" w14:textId="77777777" w:rsidR="00A77C59" w:rsidRPr="001125CF" w:rsidRDefault="00A77C59" w:rsidP="00A77C59">
      <w:pPr>
        <w:rPr>
          <w:rFonts w:ascii="Times New Roman" w:hAnsi="Times New Roman"/>
        </w:rPr>
      </w:pPr>
    </w:p>
    <w:p w14:paraId="145DC412" w14:textId="7A200B50" w:rsidR="007D3205" w:rsidRPr="007D3205" w:rsidRDefault="007D3205" w:rsidP="007D3205">
      <w:pPr>
        <w:rPr>
          <w:rFonts w:ascii="Times New Roman" w:hAnsi="Times New Roman"/>
        </w:rPr>
      </w:pPr>
    </w:p>
    <w:p w14:paraId="436DD6BC" w14:textId="670EAF5D" w:rsidR="007D3205" w:rsidRDefault="007D3205" w:rsidP="007D3205">
      <w:pPr>
        <w:rPr>
          <w:rFonts w:ascii="Times New Roman" w:hAnsi="Times New Roman"/>
        </w:rPr>
      </w:pPr>
    </w:p>
    <w:p w14:paraId="396A7B92" w14:textId="29A5578D" w:rsidR="005D3CA0" w:rsidRDefault="005D3CA0" w:rsidP="007D3205">
      <w:pPr>
        <w:rPr>
          <w:rFonts w:ascii="Times New Roman" w:hAnsi="Times New Roman"/>
        </w:rPr>
      </w:pPr>
    </w:p>
    <w:p w14:paraId="471C8B32" w14:textId="4F87BEBC" w:rsidR="005D3CA0" w:rsidRDefault="005D3CA0" w:rsidP="007D3205">
      <w:pPr>
        <w:rPr>
          <w:rFonts w:ascii="Times New Roman" w:hAnsi="Times New Roman"/>
        </w:rPr>
      </w:pPr>
    </w:p>
    <w:p w14:paraId="25AD09E4" w14:textId="43639E30" w:rsidR="005D3CA0" w:rsidRDefault="005D3CA0" w:rsidP="007D3205">
      <w:pPr>
        <w:rPr>
          <w:rFonts w:ascii="Times New Roman" w:hAnsi="Times New Roman"/>
        </w:rPr>
      </w:pPr>
    </w:p>
    <w:p w14:paraId="5FB86D14" w14:textId="361E4D47" w:rsidR="005D3CA0" w:rsidRDefault="005D3CA0" w:rsidP="007D3205">
      <w:pPr>
        <w:rPr>
          <w:rFonts w:ascii="Times New Roman" w:hAnsi="Times New Roman"/>
        </w:rPr>
      </w:pPr>
    </w:p>
    <w:p w14:paraId="4387792E" w14:textId="77777777" w:rsidR="005D3CA0" w:rsidRDefault="005D3CA0" w:rsidP="007D3205">
      <w:pPr>
        <w:rPr>
          <w:rFonts w:ascii="Times New Roman" w:hAnsi="Times New Roman"/>
        </w:rPr>
      </w:pPr>
    </w:p>
    <w:p w14:paraId="5CCF0DBD" w14:textId="77777777" w:rsidR="005D3CA0" w:rsidRDefault="005D3CA0" w:rsidP="00A23CF3">
      <w:pPr>
        <w:pStyle w:val="ListeParagraf"/>
        <w:spacing w:after="120"/>
        <w:rPr>
          <w:rFonts w:ascii="Times New Roman" w:hAnsi="Times New Roman"/>
          <w:b/>
          <w:sz w:val="24"/>
          <w:szCs w:val="24"/>
        </w:rPr>
      </w:pPr>
    </w:p>
    <w:p w14:paraId="6A9694F4" w14:textId="77777777" w:rsidR="005D3CA0" w:rsidRDefault="005D3CA0" w:rsidP="00A23CF3">
      <w:pPr>
        <w:pStyle w:val="ListeParagraf"/>
        <w:spacing w:after="120"/>
        <w:rPr>
          <w:rFonts w:ascii="Times New Roman" w:hAnsi="Times New Roman"/>
          <w:b/>
          <w:sz w:val="24"/>
          <w:szCs w:val="24"/>
        </w:rPr>
      </w:pPr>
    </w:p>
    <w:p w14:paraId="67D3C3C2" w14:textId="72BA27D2" w:rsidR="007D3205" w:rsidRDefault="007D3205" w:rsidP="007D3205">
      <w:pPr>
        <w:pStyle w:val="ListeParagraf"/>
        <w:numPr>
          <w:ilvl w:val="0"/>
          <w:numId w:val="1"/>
        </w:numPr>
        <w:spacing w:after="120"/>
        <w:rPr>
          <w:rFonts w:ascii="Times New Roman" w:hAnsi="Times New Roman"/>
          <w:b/>
          <w:sz w:val="24"/>
          <w:szCs w:val="24"/>
        </w:rPr>
      </w:pPr>
      <w:r>
        <w:rPr>
          <w:rFonts w:ascii="Times New Roman" w:hAnsi="Times New Roman"/>
          <w:b/>
          <w:sz w:val="24"/>
          <w:szCs w:val="24"/>
        </w:rPr>
        <w:t>Yatırım İhtiyacına İlişkin Bilgiler</w:t>
      </w:r>
      <w:r w:rsidRPr="00B82E70">
        <w:rPr>
          <w:rFonts w:ascii="Times New Roman" w:hAnsi="Times New Roman"/>
          <w:b/>
          <w:sz w:val="24"/>
          <w:szCs w:val="24"/>
        </w:rPr>
        <w:t>:</w:t>
      </w:r>
    </w:p>
    <w:p w14:paraId="4209E509" w14:textId="77777777" w:rsidR="007D3205" w:rsidRDefault="007D3205" w:rsidP="007D3205">
      <w:pPr>
        <w:pStyle w:val="ListeParagraf"/>
        <w:spacing w:after="120"/>
        <w:rPr>
          <w:rFonts w:ascii="Times New Roman" w:hAnsi="Times New Roman"/>
          <w:b/>
          <w:sz w:val="24"/>
          <w:szCs w:val="24"/>
        </w:rPr>
      </w:pPr>
    </w:p>
    <w:p w14:paraId="10A451E7" w14:textId="77777777" w:rsidR="007D3205" w:rsidRDefault="000A1504" w:rsidP="007D3205">
      <w:pPr>
        <w:pStyle w:val="ListeParagraf"/>
        <w:numPr>
          <w:ilvl w:val="1"/>
          <w:numId w:val="1"/>
        </w:numPr>
        <w:spacing w:after="12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3840" behindDoc="0" locked="0" layoutInCell="1" allowOverlap="1" wp14:anchorId="3C3C9BA2" wp14:editId="0818AB14">
                <wp:simplePos x="0" y="0"/>
                <wp:positionH relativeFrom="margin">
                  <wp:posOffset>708660</wp:posOffset>
                </wp:positionH>
                <wp:positionV relativeFrom="paragraph">
                  <wp:posOffset>248920</wp:posOffset>
                </wp:positionV>
                <wp:extent cx="4495800" cy="792480"/>
                <wp:effectExtent l="0" t="0" r="19050" b="26670"/>
                <wp:wrapNone/>
                <wp:docPr id="18" name="Text Box 18"/>
                <wp:cNvGraphicFramePr/>
                <a:graphic xmlns:a="http://schemas.openxmlformats.org/drawingml/2006/main">
                  <a:graphicData uri="http://schemas.microsoft.com/office/word/2010/wordprocessingShape">
                    <wps:wsp>
                      <wps:cNvSpPr txBox="1"/>
                      <wps:spPr>
                        <a:xfrm>
                          <a:off x="0" y="0"/>
                          <a:ext cx="4495800" cy="792480"/>
                        </a:xfrm>
                        <a:prstGeom prst="rect">
                          <a:avLst/>
                        </a:prstGeom>
                        <a:solidFill>
                          <a:schemeClr val="lt1"/>
                        </a:solidFill>
                        <a:ln w="6350">
                          <a:solidFill>
                            <a:prstClr val="black"/>
                          </a:solidFill>
                        </a:ln>
                      </wps:spPr>
                      <wps:txbx>
                        <w:txbxContent>
                          <w:p w14:paraId="63534BE5" w14:textId="77777777" w:rsidR="005D3CA0" w:rsidRPr="001B4428" w:rsidRDefault="005D3CA0" w:rsidP="005D3CA0">
                            <w:pPr>
                              <w:jc w:val="both"/>
                              <w:rPr>
                                <w:rFonts w:ascii="Times New Roman" w:hAnsi="Times New Roman"/>
                                <w:sz w:val="22"/>
                                <w:szCs w:val="22"/>
                                <w:lang w:val="tr-TR"/>
                              </w:rPr>
                            </w:pPr>
                            <w:r>
                              <w:rPr>
                                <w:rFonts w:ascii="Times New Roman" w:hAnsi="Times New Roman"/>
                                <w:sz w:val="22"/>
                                <w:szCs w:val="22"/>
                                <w:lang w:val="tr-TR"/>
                              </w:rPr>
                              <w:t xml:space="preserve">Şirket elektrikli araçlarda yan sanayi üretimi faaliyetlerine başlayabilmek için 50 milyon TL yatırımla yeni fabrika yatırımı gerçekleştirmeyi planlamaktadır. Yatırımın 10 milyon TL’si fabrika binası için harcanacak olup kalan 40 milyon TL ile üretim için gerekli makine ve ekipmanlar tedarik edilecektir.  </w:t>
                            </w:r>
                          </w:p>
                          <w:p w14:paraId="56ADC7E6" w14:textId="77777777" w:rsidR="000A1504" w:rsidRPr="001B4428" w:rsidRDefault="000A1504" w:rsidP="000A1504">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C3C9BA2" id="Text Box 18" o:spid="_x0000_s1043" type="#_x0000_t202" style="position:absolute;left:0;text-align:left;margin-left:55.8pt;margin-top:19.6pt;width:354pt;height:6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" fillcolor="white [3201]" strokeweight=".5pt">
                <v:textbox>
                  <w:txbxContent>
                    <w:p w14:paraId="63534BE5" w14:textId="77777777" w:rsidR="005D3CA0" w:rsidRPr="001B4428" w:rsidRDefault="005D3CA0" w:rsidP="005D3CA0">
                      <w:pPr>
                        <w:jc w:val="both"/>
                        <w:rPr>
                          <w:rFonts w:ascii="Times New Roman" w:hAnsi="Times New Roman"/>
                          <w:sz w:val="22"/>
                          <w:szCs w:val="22"/>
                          <w:lang w:val="tr-TR"/>
                        </w:rPr>
                      </w:pPr>
                      <w:r>
                        <w:rPr>
                          <w:rFonts w:ascii="Times New Roman" w:hAnsi="Times New Roman"/>
                          <w:sz w:val="22"/>
                          <w:szCs w:val="22"/>
                          <w:lang w:val="tr-TR"/>
                        </w:rPr>
                        <w:t xml:space="preserve">Şirket elektrikli araçlarda yan sanayi üretimi faaliyetlerine başlayabilmek için 50 milyon TL yatırımla yeni fabrika yatırımı gerçekleştirmeyi planlamaktadır. Yatırımın 10 milyon TL’si fabrika binası için harcanacak olup kalan 40 milyon TL ile üretim için gerekli makine ve </w:t>
                      </w:r>
                      <w:proofErr w:type="gramStart"/>
                      <w:r>
                        <w:rPr>
                          <w:rFonts w:ascii="Times New Roman" w:hAnsi="Times New Roman"/>
                          <w:sz w:val="22"/>
                          <w:szCs w:val="22"/>
                          <w:lang w:val="tr-TR"/>
                        </w:rPr>
                        <w:t>ekipmanlar</w:t>
                      </w:r>
                      <w:proofErr w:type="gramEnd"/>
                      <w:r>
                        <w:rPr>
                          <w:rFonts w:ascii="Times New Roman" w:hAnsi="Times New Roman"/>
                          <w:sz w:val="22"/>
                          <w:szCs w:val="22"/>
                          <w:lang w:val="tr-TR"/>
                        </w:rPr>
                        <w:t xml:space="preserve"> tedarik edilecektir.  </w:t>
                      </w:r>
                    </w:p>
                    <w:p w14:paraId="56ADC7E6" w14:textId="77777777" w:rsidR="000A1504" w:rsidRPr="001B4428" w:rsidRDefault="000A1504" w:rsidP="000A1504">
                      <w:pPr>
                        <w:ind w:left="1134"/>
                        <w:rPr>
                          <w:rFonts w:ascii="Times New Roman" w:hAnsi="Times New Roman"/>
                          <w:sz w:val="22"/>
                          <w:szCs w:val="22"/>
                          <w:lang w:val="tr-TR"/>
                        </w:rPr>
                      </w:pPr>
                    </w:p>
                  </w:txbxContent>
                </v:textbox>
                <w10:wrap anchorx="margin"/>
              </v:shape>
            </w:pict>
          </mc:Fallback>
        </mc:AlternateContent>
      </w:r>
      <w:r w:rsidR="007D3205">
        <w:rPr>
          <w:rFonts w:ascii="Times New Roman" w:hAnsi="Times New Roman"/>
          <w:b/>
          <w:sz w:val="24"/>
          <w:szCs w:val="24"/>
        </w:rPr>
        <w:t xml:space="preserve">İhtiyaç Duyulan Kaynak Tutarı ve Hangi Amaçla Kullanılacağı </w:t>
      </w:r>
    </w:p>
    <w:p w14:paraId="0AE6D746" w14:textId="77777777" w:rsidR="000A1504" w:rsidRDefault="000A1504" w:rsidP="007D3205">
      <w:pPr>
        <w:ind w:left="708"/>
        <w:rPr>
          <w:rFonts w:ascii="Times New Roman" w:hAnsi="Times New Roman"/>
        </w:rPr>
      </w:pPr>
    </w:p>
    <w:p w14:paraId="54DD4F6D" w14:textId="77777777" w:rsidR="000A1504" w:rsidRPr="000A1504" w:rsidRDefault="000A1504" w:rsidP="000A1504">
      <w:pPr>
        <w:rPr>
          <w:rFonts w:ascii="Times New Roman" w:hAnsi="Times New Roman"/>
        </w:rPr>
      </w:pPr>
    </w:p>
    <w:p w14:paraId="493CEEE0" w14:textId="77777777" w:rsidR="000A1504" w:rsidRPr="000A1504" w:rsidRDefault="000A1504" w:rsidP="000A1504">
      <w:pPr>
        <w:rPr>
          <w:rFonts w:ascii="Times New Roman" w:hAnsi="Times New Roman"/>
        </w:rPr>
      </w:pPr>
    </w:p>
    <w:p w14:paraId="5B112972" w14:textId="42EFD648" w:rsidR="000A1504" w:rsidRDefault="000A1504" w:rsidP="000A1504">
      <w:pPr>
        <w:rPr>
          <w:rFonts w:ascii="Times New Roman" w:hAnsi="Times New Roman"/>
        </w:rPr>
      </w:pPr>
    </w:p>
    <w:p w14:paraId="46A5EC46" w14:textId="7A3387DA" w:rsidR="005D3CA0" w:rsidRDefault="005D3CA0" w:rsidP="00A23CF3">
      <w:pPr>
        <w:pStyle w:val="ListeParagraf"/>
        <w:spacing w:after="120"/>
        <w:ind w:left="1440"/>
        <w:rPr>
          <w:rFonts w:ascii="Times New Roman" w:hAnsi="Times New Roman"/>
          <w:b/>
          <w:sz w:val="24"/>
          <w:szCs w:val="24"/>
        </w:rPr>
      </w:pPr>
    </w:p>
    <w:p w14:paraId="25EFBFB1" w14:textId="395EA2EA" w:rsidR="005D3CA0" w:rsidRDefault="005D3CA0" w:rsidP="00A23CF3">
      <w:pPr>
        <w:pStyle w:val="ListeParagraf"/>
        <w:spacing w:after="120"/>
        <w:ind w:left="1440"/>
        <w:rPr>
          <w:rFonts w:ascii="Times New Roman" w:hAnsi="Times New Roman"/>
          <w:b/>
          <w:sz w:val="24"/>
          <w:szCs w:val="24"/>
        </w:rPr>
      </w:pPr>
    </w:p>
    <w:p w14:paraId="53F22F54" w14:textId="77777777" w:rsidR="005D3CA0" w:rsidRDefault="005D3CA0" w:rsidP="00A23CF3">
      <w:pPr>
        <w:pStyle w:val="ListeParagraf"/>
        <w:spacing w:after="120"/>
        <w:ind w:left="1440"/>
        <w:rPr>
          <w:rFonts w:ascii="Times New Roman" w:hAnsi="Times New Roman"/>
          <w:b/>
          <w:sz w:val="24"/>
          <w:szCs w:val="24"/>
        </w:rPr>
      </w:pPr>
    </w:p>
    <w:p w14:paraId="3C6FE38A" w14:textId="50186BF3" w:rsidR="000A1504" w:rsidRDefault="000A1504" w:rsidP="000A1504">
      <w:pPr>
        <w:pStyle w:val="ListeParagraf"/>
        <w:numPr>
          <w:ilvl w:val="1"/>
          <w:numId w:val="1"/>
        </w:numPr>
        <w:spacing w:after="120"/>
        <w:rPr>
          <w:rFonts w:ascii="Times New Roman" w:hAnsi="Times New Roman"/>
          <w:b/>
          <w:sz w:val="24"/>
          <w:szCs w:val="24"/>
        </w:rPr>
      </w:pPr>
      <w:r>
        <w:rPr>
          <w:rFonts w:ascii="Times New Roman" w:hAnsi="Times New Roman"/>
          <w:b/>
          <w:sz w:val="24"/>
          <w:szCs w:val="24"/>
        </w:rPr>
        <w:t xml:space="preserve">Yatırım Sonrasında Öngörülen 5 Yıllık İş Planı </w:t>
      </w:r>
      <w:r w:rsidR="00167878">
        <w:rPr>
          <w:rFonts w:ascii="Times New Roman" w:hAnsi="Times New Roman"/>
          <w:b/>
          <w:sz w:val="24"/>
          <w:szCs w:val="24"/>
        </w:rPr>
        <w:t xml:space="preserve">(Örnek Bilgi Talep Formunda Yer Alan Formatta Sağlanamıyorsa </w:t>
      </w:r>
      <w:r w:rsidR="00A81BA0">
        <w:rPr>
          <w:rFonts w:ascii="Times New Roman" w:hAnsi="Times New Roman"/>
          <w:b/>
          <w:sz w:val="24"/>
          <w:szCs w:val="24"/>
        </w:rPr>
        <w:t xml:space="preserve">5. Yıl Sonunda Ulaşılması Hedeflenen Ciro ve Faiz, Amortisman, Vergi Öncesi Kâr </w:t>
      </w:r>
      <w:r w:rsidR="00BD5812">
        <w:rPr>
          <w:rFonts w:ascii="Times New Roman" w:hAnsi="Times New Roman"/>
          <w:b/>
          <w:sz w:val="24"/>
          <w:szCs w:val="24"/>
        </w:rPr>
        <w:t xml:space="preserve">(FAVÖK) </w:t>
      </w:r>
      <w:r w:rsidR="00A81BA0">
        <w:rPr>
          <w:rFonts w:ascii="Times New Roman" w:hAnsi="Times New Roman"/>
          <w:b/>
          <w:sz w:val="24"/>
          <w:szCs w:val="24"/>
        </w:rPr>
        <w:t>Rakamları</w:t>
      </w:r>
      <w:r w:rsidR="00BD5812">
        <w:rPr>
          <w:rFonts w:ascii="Times New Roman" w:hAnsi="Times New Roman"/>
          <w:b/>
          <w:sz w:val="24"/>
          <w:szCs w:val="24"/>
        </w:rPr>
        <w:t>)</w:t>
      </w:r>
      <w:r w:rsidR="00A81BA0">
        <w:rPr>
          <w:rFonts w:ascii="Times New Roman" w:hAnsi="Times New Roman"/>
          <w:b/>
          <w:sz w:val="24"/>
          <w:szCs w:val="24"/>
        </w:rPr>
        <w:t xml:space="preserve"> ve Bu Hedeflere </w:t>
      </w:r>
      <w:r w:rsidR="00BD5812">
        <w:rPr>
          <w:rFonts w:ascii="Times New Roman" w:hAnsi="Times New Roman"/>
          <w:b/>
          <w:sz w:val="24"/>
          <w:szCs w:val="24"/>
        </w:rPr>
        <w:t xml:space="preserve">Nasıl Ulaşılacağına Dair Genel Bilgi </w:t>
      </w:r>
      <w:r w:rsidR="009161A1">
        <w:rPr>
          <w:rFonts w:ascii="Times New Roman" w:hAnsi="Times New Roman"/>
          <w:b/>
          <w:sz w:val="24"/>
          <w:szCs w:val="24"/>
        </w:rPr>
        <w:t>(ekli excel şablon)</w:t>
      </w:r>
    </w:p>
    <w:p w14:paraId="2B78F8E7" w14:textId="2D0CC81C" w:rsidR="001125CF" w:rsidRDefault="00167878" w:rsidP="000A1504">
      <w:pPr>
        <w:tabs>
          <w:tab w:val="left" w:pos="138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5888" behindDoc="0" locked="0" layoutInCell="1" allowOverlap="1" wp14:anchorId="27520307" wp14:editId="35F84269">
                <wp:simplePos x="0" y="0"/>
                <wp:positionH relativeFrom="margin">
                  <wp:posOffset>708660</wp:posOffset>
                </wp:positionH>
                <wp:positionV relativeFrom="paragraph">
                  <wp:posOffset>117475</wp:posOffset>
                </wp:positionV>
                <wp:extent cx="4495800" cy="1577340"/>
                <wp:effectExtent l="0" t="0" r="19050" b="22860"/>
                <wp:wrapNone/>
                <wp:docPr id="19" name="Text Box 19"/>
                <wp:cNvGraphicFramePr/>
                <a:graphic xmlns:a="http://schemas.openxmlformats.org/drawingml/2006/main">
                  <a:graphicData uri="http://schemas.microsoft.com/office/word/2010/wordprocessingShape">
                    <wps:wsp>
                      <wps:cNvSpPr txBox="1"/>
                      <wps:spPr>
                        <a:xfrm>
                          <a:off x="0" y="0"/>
                          <a:ext cx="4495800" cy="1577340"/>
                        </a:xfrm>
                        <a:prstGeom prst="rect">
                          <a:avLst/>
                        </a:prstGeom>
                        <a:solidFill>
                          <a:schemeClr val="lt1"/>
                        </a:solidFill>
                        <a:ln w="6350">
                          <a:solidFill>
                            <a:prstClr val="black"/>
                          </a:solidFill>
                        </a:ln>
                      </wps:spPr>
                      <wps:txbx>
                        <w:txbxContent>
                          <w:p w14:paraId="6573BAA6" w14:textId="642D027A" w:rsidR="005D3CA0" w:rsidRDefault="005D3CA0" w:rsidP="005D3CA0">
                            <w:pPr>
                              <w:rPr>
                                <w:rFonts w:ascii="Times New Roman" w:hAnsi="Times New Roman"/>
                                <w:sz w:val="22"/>
                                <w:szCs w:val="22"/>
                                <w:lang w:val="tr-TR"/>
                              </w:rPr>
                            </w:pPr>
                            <w:r>
                              <w:rPr>
                                <w:rFonts w:ascii="Times New Roman" w:hAnsi="Times New Roman"/>
                                <w:sz w:val="22"/>
                                <w:szCs w:val="22"/>
                                <w:lang w:val="tr-TR"/>
                              </w:rPr>
                              <w:t>Y</w:t>
                            </w:r>
                            <w:r w:rsidRPr="00CA491C">
                              <w:rPr>
                                <w:rFonts w:ascii="Times New Roman" w:hAnsi="Times New Roman"/>
                                <w:sz w:val="22"/>
                                <w:szCs w:val="22"/>
                                <w:lang w:val="tr-TR"/>
                              </w:rPr>
                              <w:t xml:space="preserve">atırım sonrasında ulaşılması hedeflenen iş planı </w:t>
                            </w:r>
                            <w:r>
                              <w:rPr>
                                <w:rFonts w:ascii="Times New Roman" w:hAnsi="Times New Roman"/>
                                <w:sz w:val="22"/>
                                <w:szCs w:val="22"/>
                                <w:lang w:val="tr-TR"/>
                              </w:rPr>
                              <w:t xml:space="preserve">ekli excel dosyasında ve özet olarak aşağıdaki tabloda </w:t>
                            </w:r>
                            <w:r w:rsidRPr="00CA491C">
                              <w:rPr>
                                <w:rFonts w:ascii="Times New Roman" w:hAnsi="Times New Roman"/>
                                <w:sz w:val="22"/>
                                <w:szCs w:val="22"/>
                                <w:lang w:val="tr-TR"/>
                              </w:rPr>
                              <w:t xml:space="preserve">sunulmuş olup yatırımla birlikte elektrikli araçlar için fren ve aksamları ile tampon ve aksamları üretilmeye başlanması beklenmektedir. Satışların yurtdışında öncelikli olarak şirketin mevcut müşterilerine yapılması hedeflenmekle birlikte 2024 ve sonrasında yeni müşterilere de satış gerçekleştirilmesi öngörülmektedir. </w:t>
                            </w:r>
                            <w:r>
                              <w:rPr>
                                <w:rFonts w:ascii="Times New Roman" w:hAnsi="Times New Roman"/>
                                <w:sz w:val="22"/>
                                <w:szCs w:val="22"/>
                                <w:lang w:val="tr-TR"/>
                              </w:rPr>
                              <w:t>Böylece</w:t>
                            </w:r>
                            <w:r w:rsidRPr="00CA491C">
                              <w:rPr>
                                <w:rFonts w:ascii="Times New Roman" w:hAnsi="Times New Roman"/>
                                <w:sz w:val="22"/>
                                <w:szCs w:val="22"/>
                                <w:lang w:val="tr-TR"/>
                              </w:rPr>
                              <w:t xml:space="preserve"> 2019 yılında %50 olan ihracatın payının 2025 itibarıyla ise %55’e ulaşması öngörülmektedir.</w:t>
                            </w:r>
                            <w:r>
                              <w:rPr>
                                <w:rFonts w:ascii="Times New Roman" w:hAnsi="Times New Roman"/>
                                <w:sz w:val="22"/>
                                <w:szCs w:val="22"/>
                                <w:lang w:val="tr-TR"/>
                              </w:rPr>
                              <w:t xml:space="preserve"> </w:t>
                            </w:r>
                            <w:r w:rsidRPr="00CA491C">
                              <w:rPr>
                                <w:rFonts w:ascii="Times New Roman" w:hAnsi="Times New Roman"/>
                                <w:sz w:val="22"/>
                                <w:szCs w:val="22"/>
                                <w:lang w:val="tr-TR"/>
                              </w:rPr>
                              <w:t xml:space="preserve">Öte yandan iç pazarda TOGG için üretim gerçekleştirilmesi planlanmaktadır. </w:t>
                            </w:r>
                          </w:p>
                          <w:p w14:paraId="535B6F9F" w14:textId="77777777" w:rsidR="000A1504" w:rsidRPr="001B4428" w:rsidRDefault="000A1504" w:rsidP="000A1504">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7520307" id="Text Box 19" o:spid="_x0000_s1044" type="#_x0000_t202" style="position:absolute;margin-left:55.8pt;margin-top:9.25pt;width:354pt;height:124.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" fillcolor="white [3201]" strokeweight=".5pt">
                <v:textbox>
                  <w:txbxContent>
                    <w:p w14:paraId="6573BAA6" w14:textId="642D027A" w:rsidR="005D3CA0" w:rsidRDefault="005D3CA0" w:rsidP="005D3CA0">
                      <w:pPr>
                        <w:rPr>
                          <w:rFonts w:ascii="Times New Roman" w:hAnsi="Times New Roman"/>
                          <w:sz w:val="22"/>
                          <w:szCs w:val="22"/>
                          <w:lang w:val="tr-TR"/>
                        </w:rPr>
                      </w:pPr>
                      <w:r>
                        <w:rPr>
                          <w:rFonts w:ascii="Times New Roman" w:hAnsi="Times New Roman"/>
                          <w:sz w:val="22"/>
                          <w:szCs w:val="22"/>
                          <w:lang w:val="tr-TR"/>
                        </w:rPr>
                        <w:t>Y</w:t>
                      </w:r>
                      <w:r w:rsidRPr="00CA491C">
                        <w:rPr>
                          <w:rFonts w:ascii="Times New Roman" w:hAnsi="Times New Roman"/>
                          <w:sz w:val="22"/>
                          <w:szCs w:val="22"/>
                          <w:lang w:val="tr-TR"/>
                        </w:rPr>
                        <w:t xml:space="preserve">atırım sonrasında ulaşılması hedeflenen iş planı </w:t>
                      </w:r>
                      <w:r>
                        <w:rPr>
                          <w:rFonts w:ascii="Times New Roman" w:hAnsi="Times New Roman"/>
                          <w:sz w:val="22"/>
                          <w:szCs w:val="22"/>
                          <w:lang w:val="tr-TR"/>
                        </w:rPr>
                        <w:t xml:space="preserve">ekli </w:t>
                      </w:r>
                      <w:proofErr w:type="spellStart"/>
                      <w:r>
                        <w:rPr>
                          <w:rFonts w:ascii="Times New Roman" w:hAnsi="Times New Roman"/>
                          <w:sz w:val="22"/>
                          <w:szCs w:val="22"/>
                          <w:lang w:val="tr-TR"/>
                        </w:rPr>
                        <w:t>excel</w:t>
                      </w:r>
                      <w:proofErr w:type="spellEnd"/>
                      <w:r>
                        <w:rPr>
                          <w:rFonts w:ascii="Times New Roman" w:hAnsi="Times New Roman"/>
                          <w:sz w:val="22"/>
                          <w:szCs w:val="22"/>
                          <w:lang w:val="tr-TR"/>
                        </w:rPr>
                        <w:t xml:space="preserve"> dosyasında ve özet olarak aşağıdaki tabloda </w:t>
                      </w:r>
                      <w:r w:rsidRPr="00CA491C">
                        <w:rPr>
                          <w:rFonts w:ascii="Times New Roman" w:hAnsi="Times New Roman"/>
                          <w:sz w:val="22"/>
                          <w:szCs w:val="22"/>
                          <w:lang w:val="tr-TR"/>
                        </w:rPr>
                        <w:t xml:space="preserve">sunulmuş olup yatırımla birlikte elektrikli araçlar için fren ve aksamları ile tampon ve aksamları üretilmeye başlanması beklenmektedir. Satışların yurtdışında öncelikli olarak şirketin mevcut müşterilerine yapılması hedeflenmekle birlikte 2024 ve sonrasında yeni müşterilere de satış gerçekleştirilmesi öngörülmektedir. </w:t>
                      </w:r>
                      <w:r>
                        <w:rPr>
                          <w:rFonts w:ascii="Times New Roman" w:hAnsi="Times New Roman"/>
                          <w:sz w:val="22"/>
                          <w:szCs w:val="22"/>
                          <w:lang w:val="tr-TR"/>
                        </w:rPr>
                        <w:t>Böylece</w:t>
                      </w:r>
                      <w:r w:rsidRPr="00CA491C">
                        <w:rPr>
                          <w:rFonts w:ascii="Times New Roman" w:hAnsi="Times New Roman"/>
                          <w:sz w:val="22"/>
                          <w:szCs w:val="22"/>
                          <w:lang w:val="tr-TR"/>
                        </w:rPr>
                        <w:t xml:space="preserve"> 2019 yılında %50 olan ihracatın payının 2025 itibarıyla ise %55’e ulaşması öngörülmektedir.</w:t>
                      </w:r>
                      <w:r>
                        <w:rPr>
                          <w:rFonts w:ascii="Times New Roman" w:hAnsi="Times New Roman"/>
                          <w:sz w:val="22"/>
                          <w:szCs w:val="22"/>
                          <w:lang w:val="tr-TR"/>
                        </w:rPr>
                        <w:t xml:space="preserve"> </w:t>
                      </w:r>
                      <w:r w:rsidRPr="00CA491C">
                        <w:rPr>
                          <w:rFonts w:ascii="Times New Roman" w:hAnsi="Times New Roman"/>
                          <w:sz w:val="22"/>
                          <w:szCs w:val="22"/>
                          <w:lang w:val="tr-TR"/>
                        </w:rPr>
                        <w:t xml:space="preserve">Öte yandan iç pazarda TOGG için üretim gerçekleştirilmesi planlanmaktadır. </w:t>
                      </w:r>
                    </w:p>
                    <w:p w14:paraId="535B6F9F" w14:textId="77777777" w:rsidR="000A1504" w:rsidRPr="001B4428" w:rsidRDefault="000A1504" w:rsidP="000A1504">
                      <w:pPr>
                        <w:ind w:left="1134"/>
                        <w:rPr>
                          <w:rFonts w:ascii="Times New Roman" w:hAnsi="Times New Roman"/>
                          <w:sz w:val="22"/>
                          <w:szCs w:val="22"/>
                          <w:lang w:val="tr-TR"/>
                        </w:rPr>
                      </w:pPr>
                    </w:p>
                  </w:txbxContent>
                </v:textbox>
                <w10:wrap anchorx="margin"/>
              </v:shape>
            </w:pict>
          </mc:Fallback>
        </mc:AlternateContent>
      </w:r>
    </w:p>
    <w:p w14:paraId="5E65B489" w14:textId="150F5DBC" w:rsidR="0050768B" w:rsidRDefault="0050768B" w:rsidP="000A1504">
      <w:pPr>
        <w:tabs>
          <w:tab w:val="left" w:pos="1380"/>
        </w:tabs>
        <w:rPr>
          <w:rFonts w:ascii="Times New Roman" w:hAnsi="Times New Roman"/>
        </w:rPr>
      </w:pPr>
    </w:p>
    <w:p w14:paraId="098BA421" w14:textId="3878CAE6" w:rsidR="0050768B" w:rsidRDefault="0050768B" w:rsidP="000A1504">
      <w:pPr>
        <w:tabs>
          <w:tab w:val="left" w:pos="1380"/>
        </w:tabs>
        <w:rPr>
          <w:rFonts w:ascii="Times New Roman" w:hAnsi="Times New Roman"/>
        </w:rPr>
      </w:pPr>
    </w:p>
    <w:p w14:paraId="0D0C9979" w14:textId="05CF5F8C" w:rsidR="0050768B" w:rsidRDefault="0050768B" w:rsidP="000A1504">
      <w:pPr>
        <w:tabs>
          <w:tab w:val="left" w:pos="1380"/>
        </w:tabs>
        <w:rPr>
          <w:rFonts w:ascii="Times New Roman" w:hAnsi="Times New Roman"/>
        </w:rPr>
      </w:pPr>
    </w:p>
    <w:p w14:paraId="7F912C76" w14:textId="1E12E50C" w:rsidR="0050768B" w:rsidRDefault="0050768B" w:rsidP="000A1504">
      <w:pPr>
        <w:tabs>
          <w:tab w:val="left" w:pos="1380"/>
        </w:tabs>
        <w:rPr>
          <w:rFonts w:ascii="Times New Roman" w:hAnsi="Times New Roman"/>
        </w:rPr>
      </w:pPr>
    </w:p>
    <w:p w14:paraId="55E9CAAF" w14:textId="501EF5BC" w:rsidR="0050768B" w:rsidRDefault="0050768B" w:rsidP="000A1504">
      <w:pPr>
        <w:tabs>
          <w:tab w:val="left" w:pos="1380"/>
        </w:tabs>
        <w:rPr>
          <w:rFonts w:ascii="Times New Roman" w:hAnsi="Times New Roman"/>
        </w:rPr>
      </w:pPr>
    </w:p>
    <w:p w14:paraId="4E8A90B0"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281238CD"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3A9A5918"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02B7870B"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04B6C780"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39198A82"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6EA04945"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6AC07F99" w14:textId="15D9B77A" w:rsidR="005D3CA0" w:rsidRDefault="005D3CA0" w:rsidP="0050768B">
      <w:pPr>
        <w:autoSpaceDE w:val="0"/>
        <w:autoSpaceDN w:val="0"/>
        <w:adjustRightInd w:val="0"/>
        <w:jc w:val="both"/>
        <w:rPr>
          <w:rFonts w:ascii="Times New Roman" w:eastAsiaTheme="minorHAnsi" w:hAnsi="Times New Roman"/>
          <w:b/>
          <w:bCs/>
          <w:sz w:val="24"/>
          <w:szCs w:val="24"/>
          <w:lang w:val="tr-TR"/>
        </w:rPr>
      </w:pPr>
      <w:r w:rsidRPr="008465DC">
        <w:rPr>
          <w:noProof/>
          <w:lang w:val="tr-TR" w:eastAsia="tr-TR"/>
        </w:rPr>
        <w:lastRenderedPageBreak/>
        <w:drawing>
          <wp:inline distT="0" distB="0" distL="0" distR="0" wp14:anchorId="5C608EC6" wp14:editId="411DE202">
            <wp:extent cx="5563235" cy="29641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8975" cy="2993879"/>
                    </a:xfrm>
                    <a:prstGeom prst="rect">
                      <a:avLst/>
                    </a:prstGeom>
                    <a:noFill/>
                    <a:ln>
                      <a:noFill/>
                    </a:ln>
                  </pic:spPr>
                </pic:pic>
              </a:graphicData>
            </a:graphic>
          </wp:inline>
        </w:drawing>
      </w:r>
    </w:p>
    <w:p w14:paraId="6D5FA3D4"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30646EE0"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797E2974"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517D2D15"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590E1538" w14:textId="77777777" w:rsidR="005D3CA0" w:rsidRDefault="005D3CA0" w:rsidP="0050768B">
      <w:pPr>
        <w:autoSpaceDE w:val="0"/>
        <w:autoSpaceDN w:val="0"/>
        <w:adjustRightInd w:val="0"/>
        <w:jc w:val="both"/>
        <w:rPr>
          <w:rFonts w:ascii="Times New Roman" w:eastAsiaTheme="minorHAnsi" w:hAnsi="Times New Roman"/>
          <w:b/>
          <w:bCs/>
          <w:sz w:val="24"/>
          <w:szCs w:val="24"/>
          <w:lang w:val="tr-TR"/>
        </w:rPr>
      </w:pPr>
    </w:p>
    <w:p w14:paraId="2ABF0741" w14:textId="3A25D94C"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6128" behindDoc="0" locked="0" layoutInCell="1" allowOverlap="1" wp14:anchorId="32D7667E" wp14:editId="0C83CEF0">
                <wp:simplePos x="0" y="0"/>
                <wp:positionH relativeFrom="margin">
                  <wp:posOffset>704777</wp:posOffset>
                </wp:positionH>
                <wp:positionV relativeFrom="paragraph">
                  <wp:posOffset>108544</wp:posOffset>
                </wp:positionV>
                <wp:extent cx="1448435" cy="342900"/>
                <wp:effectExtent l="0" t="0" r="18415" b="19050"/>
                <wp:wrapNone/>
                <wp:docPr id="8" name="Text Box 8"/>
                <wp:cNvGraphicFramePr/>
                <a:graphic xmlns:a="http://schemas.openxmlformats.org/drawingml/2006/main">
                  <a:graphicData uri="http://schemas.microsoft.com/office/word/2010/wordprocessingShape">
                    <wps:wsp>
                      <wps:cNvSpPr txBox="1"/>
                      <wps:spPr>
                        <a:xfrm>
                          <a:off x="0" y="0"/>
                          <a:ext cx="1448435" cy="342900"/>
                        </a:xfrm>
                        <a:prstGeom prst="rect">
                          <a:avLst/>
                        </a:prstGeom>
                        <a:solidFill>
                          <a:schemeClr val="lt1"/>
                        </a:solidFill>
                        <a:ln w="6350">
                          <a:solidFill>
                            <a:prstClr val="black"/>
                          </a:solidFill>
                        </a:ln>
                      </wps:spPr>
                      <wps:txbx>
                        <w:txbxContent>
                          <w:p w14:paraId="06B8BABE" w14:textId="77777777" w:rsidR="0050768B" w:rsidRPr="000E3B50" w:rsidRDefault="0050768B" w:rsidP="0050768B">
                            <w:pPr>
                              <w:rPr>
                                <w:rFonts w:ascii="Times New Roman" w:hAnsi="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32D7667E" id="Text Box 8" o:spid="_x0000_s1045" type="#_x0000_t202" style="position:absolute;left:0;text-align:left;margin-left:55.5pt;margin-top:8.55pt;width:114.05pt;height:27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" fillcolor="white [3201]" strokeweight=".5pt">
                <v:textbox>
                  <w:txbxContent>
                    <w:p w14:paraId="06B8BABE" w14:textId="77777777" w:rsidR="0050768B" w:rsidRPr="000E3B50" w:rsidRDefault="0050768B" w:rsidP="0050768B">
                      <w:pPr>
                        <w:rPr>
                          <w:rFonts w:ascii="Times New Roman" w:hAnsi="Times New Roman"/>
                          <w:sz w:val="20"/>
                        </w:rPr>
                      </w:pPr>
                    </w:p>
                  </w:txbxContent>
                </v:textbox>
                <w10:wrap anchorx="margin"/>
              </v:shape>
            </w:pict>
          </mc:Fallback>
        </mc:AlternateContent>
      </w:r>
    </w:p>
    <w:p w14:paraId="7D862585"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bCs/>
          <w:sz w:val="24"/>
          <w:szCs w:val="24"/>
          <w:lang w:val="tr-TR"/>
        </w:rPr>
        <w:t>İsim</w:t>
      </w:r>
      <w:r>
        <w:rPr>
          <w:rFonts w:ascii="Times New Roman" w:eastAsiaTheme="minorHAnsi" w:hAnsi="Times New Roman"/>
          <w:b/>
          <w:bCs/>
          <w:sz w:val="24"/>
          <w:szCs w:val="24"/>
          <w:lang w:val="tr-TR"/>
        </w:rPr>
        <w:t>:</w:t>
      </w:r>
    </w:p>
    <w:p w14:paraId="1E5A6883"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0D68338C"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7152" behindDoc="0" locked="0" layoutInCell="1" allowOverlap="1" wp14:anchorId="37A67487" wp14:editId="07D12062">
                <wp:simplePos x="0" y="0"/>
                <wp:positionH relativeFrom="margin">
                  <wp:posOffset>704777</wp:posOffset>
                </wp:positionH>
                <wp:positionV relativeFrom="paragraph">
                  <wp:posOffset>97114</wp:posOffset>
                </wp:positionV>
                <wp:extent cx="1448435" cy="342900"/>
                <wp:effectExtent l="0" t="0" r="18415" b="19050"/>
                <wp:wrapNone/>
                <wp:docPr id="15" name="Text Box 15"/>
                <wp:cNvGraphicFramePr/>
                <a:graphic xmlns:a="http://schemas.openxmlformats.org/drawingml/2006/main">
                  <a:graphicData uri="http://schemas.microsoft.com/office/word/2010/wordprocessingShape">
                    <wps:wsp>
                      <wps:cNvSpPr txBox="1"/>
                      <wps:spPr>
                        <a:xfrm>
                          <a:off x="0" y="0"/>
                          <a:ext cx="1448435" cy="342900"/>
                        </a:xfrm>
                        <a:prstGeom prst="rect">
                          <a:avLst/>
                        </a:prstGeom>
                        <a:solidFill>
                          <a:schemeClr val="lt1"/>
                        </a:solidFill>
                        <a:ln w="6350">
                          <a:solidFill>
                            <a:prstClr val="black"/>
                          </a:solidFill>
                        </a:ln>
                      </wps:spPr>
                      <wps:txbx>
                        <w:txbxContent>
                          <w:p w14:paraId="037D6BBD" w14:textId="77777777" w:rsidR="0050768B" w:rsidRPr="000E3B50" w:rsidRDefault="0050768B" w:rsidP="0050768B">
                            <w:pPr>
                              <w:rPr>
                                <w:rFonts w:ascii="Times New Roman" w:hAnsi="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37A67487" id="Text Box 15" o:spid="_x0000_s1046" type="#_x0000_t202" style="position:absolute;left:0;text-align:left;margin-left:55.5pt;margin-top:7.65pt;width:114.05pt;height:27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" fillcolor="white [3201]" strokeweight=".5pt">
                <v:textbox>
                  <w:txbxContent>
                    <w:p w14:paraId="037D6BBD" w14:textId="77777777" w:rsidR="0050768B" w:rsidRPr="000E3B50" w:rsidRDefault="0050768B" w:rsidP="0050768B">
                      <w:pPr>
                        <w:rPr>
                          <w:rFonts w:ascii="Times New Roman" w:hAnsi="Times New Roman"/>
                          <w:sz w:val="20"/>
                        </w:rPr>
                      </w:pPr>
                    </w:p>
                  </w:txbxContent>
                </v:textbox>
                <w10:wrap anchorx="margin"/>
              </v:shape>
            </w:pict>
          </mc:Fallback>
        </mc:AlternateContent>
      </w:r>
    </w:p>
    <w:p w14:paraId="718E400C"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bCs/>
          <w:sz w:val="24"/>
          <w:szCs w:val="24"/>
          <w:lang w:val="tr-TR"/>
        </w:rPr>
        <w:t>Soyisim</w:t>
      </w:r>
      <w:r>
        <w:rPr>
          <w:rFonts w:ascii="Times New Roman" w:eastAsiaTheme="minorHAnsi" w:hAnsi="Times New Roman"/>
          <w:b/>
          <w:bCs/>
          <w:sz w:val="24"/>
          <w:szCs w:val="24"/>
          <w:lang w:val="tr-TR"/>
        </w:rPr>
        <w:t>:</w:t>
      </w:r>
    </w:p>
    <w:p w14:paraId="793C036B"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0E5C11D7"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8176" behindDoc="0" locked="0" layoutInCell="1" allowOverlap="1" wp14:anchorId="7CD4120F" wp14:editId="6EC5CE12">
                <wp:simplePos x="0" y="0"/>
                <wp:positionH relativeFrom="margin">
                  <wp:posOffset>704777</wp:posOffset>
                </wp:positionH>
                <wp:positionV relativeFrom="paragraph">
                  <wp:posOffset>85684</wp:posOffset>
                </wp:positionV>
                <wp:extent cx="900332" cy="342900"/>
                <wp:effectExtent l="0" t="0" r="14605" b="19050"/>
                <wp:wrapNone/>
                <wp:docPr id="16" name="Text Box 16"/>
                <wp:cNvGraphicFramePr/>
                <a:graphic xmlns:a="http://schemas.openxmlformats.org/drawingml/2006/main">
                  <a:graphicData uri="http://schemas.microsoft.com/office/word/2010/wordprocessingShape">
                    <wps:wsp>
                      <wps:cNvSpPr txBox="1"/>
                      <wps:spPr>
                        <a:xfrm>
                          <a:off x="0" y="0"/>
                          <a:ext cx="900332" cy="342900"/>
                        </a:xfrm>
                        <a:prstGeom prst="rect">
                          <a:avLst/>
                        </a:prstGeom>
                        <a:solidFill>
                          <a:schemeClr val="lt1"/>
                        </a:solidFill>
                        <a:ln w="6350">
                          <a:solidFill>
                            <a:prstClr val="black"/>
                          </a:solidFill>
                        </a:ln>
                      </wps:spPr>
                      <wps:txbx>
                        <w:txbxContent>
                          <w:p w14:paraId="38165B41" w14:textId="77777777" w:rsidR="0050768B" w:rsidRPr="00843304" w:rsidRDefault="0050768B" w:rsidP="0050768B">
                            <w:pPr>
                              <w:rPr>
                                <w:rFonts w:ascii="Times New Roman" w:hAnsi="Times New Roman"/>
                                <w:sz w:val="20"/>
                                <w:lang w:val="tr-TR"/>
                              </w:rPr>
                            </w:pPr>
                            <w:r w:rsidRPr="00843304">
                              <w:rPr>
                                <w:rFonts w:ascii="Times New Roman" w:hAnsi="Times New Roman"/>
                                <w:sz w:val="20"/>
                                <w:lang w:val="tr-TR"/>
                              </w:rPr>
                              <w:t>gg/aa/yy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7CD4120F" id="Text Box 16" o:spid="_x0000_s1047" type="#_x0000_t202" style="position:absolute;left:0;text-align:left;margin-left:55.5pt;margin-top:6.75pt;width:70.9pt;height:27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" fillcolor="white [3201]" strokeweight=".5pt">
                <v:textbox>
                  <w:txbxContent>
                    <w:p w14:paraId="38165B41" w14:textId="77777777" w:rsidR="0050768B" w:rsidRPr="00843304" w:rsidRDefault="0050768B" w:rsidP="0050768B">
                      <w:pPr>
                        <w:rPr>
                          <w:rFonts w:ascii="Times New Roman" w:hAnsi="Times New Roman"/>
                          <w:sz w:val="20"/>
                          <w:lang w:val="tr-TR"/>
                        </w:rPr>
                      </w:pPr>
                      <w:proofErr w:type="spellStart"/>
                      <w:r w:rsidRPr="00843304">
                        <w:rPr>
                          <w:rFonts w:ascii="Times New Roman" w:hAnsi="Times New Roman"/>
                          <w:sz w:val="20"/>
                          <w:lang w:val="tr-TR"/>
                        </w:rPr>
                        <w:t>gg</w:t>
                      </w:r>
                      <w:proofErr w:type="spellEnd"/>
                      <w:r w:rsidRPr="00843304">
                        <w:rPr>
                          <w:rFonts w:ascii="Times New Roman" w:hAnsi="Times New Roman"/>
                          <w:sz w:val="20"/>
                          <w:lang w:val="tr-TR"/>
                        </w:rPr>
                        <w:t>/</w:t>
                      </w:r>
                      <w:proofErr w:type="spellStart"/>
                      <w:r w:rsidRPr="00843304">
                        <w:rPr>
                          <w:rFonts w:ascii="Times New Roman" w:hAnsi="Times New Roman"/>
                          <w:sz w:val="20"/>
                          <w:lang w:val="tr-TR"/>
                        </w:rPr>
                        <w:t>aa</w:t>
                      </w:r>
                      <w:proofErr w:type="spellEnd"/>
                      <w:r w:rsidRPr="00843304">
                        <w:rPr>
                          <w:rFonts w:ascii="Times New Roman" w:hAnsi="Times New Roman"/>
                          <w:sz w:val="20"/>
                          <w:lang w:val="tr-TR"/>
                        </w:rPr>
                        <w:t>/yy</w:t>
                      </w:r>
                    </w:p>
                  </w:txbxContent>
                </v:textbox>
                <w10:wrap anchorx="margin"/>
              </v:shape>
            </w:pict>
          </mc:Fallback>
        </mc:AlternateContent>
      </w:r>
    </w:p>
    <w:p w14:paraId="7D252338"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bCs/>
          <w:sz w:val="24"/>
          <w:szCs w:val="24"/>
          <w:lang w:val="tr-TR"/>
        </w:rPr>
        <w:t>Tarih</w:t>
      </w:r>
      <w:r>
        <w:rPr>
          <w:rFonts w:ascii="Times New Roman" w:eastAsiaTheme="minorHAnsi" w:hAnsi="Times New Roman"/>
          <w:b/>
          <w:bCs/>
          <w:sz w:val="24"/>
          <w:szCs w:val="24"/>
          <w:lang w:val="tr-TR"/>
        </w:rPr>
        <w:t>:</w:t>
      </w:r>
    </w:p>
    <w:p w14:paraId="14C50B70"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66549756" w14:textId="77777777" w:rsidR="0050768B" w:rsidRDefault="0050768B" w:rsidP="0050768B">
      <w:pPr>
        <w:autoSpaceDE w:val="0"/>
        <w:autoSpaceDN w:val="0"/>
        <w:adjustRightInd w:val="0"/>
        <w:jc w:val="both"/>
        <w:rPr>
          <w:rFonts w:ascii="Times New Roman" w:eastAsiaTheme="minorHAnsi" w:hAnsi="Times New Roman"/>
          <w:b/>
          <w:bCs/>
          <w:sz w:val="24"/>
          <w:szCs w:val="24"/>
          <w:lang w:val="tr-TR"/>
        </w:rPr>
      </w:pPr>
    </w:p>
    <w:p w14:paraId="563E9B4D"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3AD8C9BE" w14:textId="77777777" w:rsidR="0050768B" w:rsidRPr="000E3B50" w:rsidRDefault="0050768B" w:rsidP="0050768B">
      <w:pPr>
        <w:pStyle w:val="NormalWeb"/>
        <w:shd w:val="clear" w:color="auto" w:fill="FFFFFF"/>
        <w:spacing w:before="0" w:beforeAutospacing="0" w:after="75" w:afterAutospacing="0"/>
        <w:rPr>
          <w:color w:val="000000"/>
          <w:spacing w:val="-3"/>
          <w:shd w:val="clear" w:color="auto" w:fill="FFFFFF"/>
        </w:rPr>
      </w:pPr>
      <w:r w:rsidRPr="000E3B50">
        <w:rPr>
          <w:color w:val="000000"/>
          <w:spacing w:val="-3"/>
          <w:shd w:val="clear" w:color="auto" w:fill="FFFFFF"/>
        </w:rPr>
        <w:sym w:font="Webdings" w:char="F063"/>
      </w:r>
      <w:r w:rsidRPr="000E3B50">
        <w:rPr>
          <w:color w:val="000000"/>
          <w:spacing w:val="-3"/>
          <w:shd w:val="clear" w:color="auto" w:fill="FFFFFF"/>
        </w:rPr>
        <w:t xml:space="preserve"> </w:t>
      </w:r>
      <w:r w:rsidRPr="000E3B50">
        <w:rPr>
          <w:rFonts w:eastAsiaTheme="minorHAnsi"/>
          <w:b/>
          <w:bCs/>
          <w:lang w:eastAsia="en-US"/>
        </w:rPr>
        <w:t>Başvurumun değerlendirilebilmesi için paylaştığım kişisel verilerime ilişkin 6698 sayılı Kişisel Verilerin Korunması Kanunu hakkındaki ekte detayı bulunan bilgilendirme metnini okudum, onaylıyorum.</w:t>
      </w:r>
    </w:p>
    <w:p w14:paraId="29C03FAA"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4F5714BB" w14:textId="77777777" w:rsidR="0050768B" w:rsidRPr="000E3B50" w:rsidRDefault="0050768B" w:rsidP="0050768B">
      <w:pPr>
        <w:pStyle w:val="Balk3"/>
        <w:shd w:val="clear" w:color="auto" w:fill="FFFFFF"/>
        <w:spacing w:before="0" w:after="300"/>
        <w:jc w:val="both"/>
        <w:rPr>
          <w:rFonts w:ascii="Times New Roman" w:hAnsi="Times New Roman" w:cs="Times New Roman"/>
          <w:color w:val="000000"/>
          <w:sz w:val="24"/>
          <w:lang w:val="tr-TR"/>
        </w:rPr>
      </w:pPr>
      <w:r w:rsidRPr="000E3B50">
        <w:rPr>
          <w:rFonts w:ascii="Times New Roman" w:hAnsi="Times New Roman" w:cs="Times New Roman"/>
          <w:color w:val="000000"/>
          <w:sz w:val="24"/>
        </w:rPr>
        <w:t>6698 SAYILI KİŞİSEL VERİLERİN KORUNMASI KANUNU UYARINCA BİLGİLENDİRME</w:t>
      </w:r>
    </w:p>
    <w:p w14:paraId="5AC317B5"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Bankamızca ürün ve hizmetlerimizin yurt içi ve yurt dışında, kesintisiz bir şekilde ve güvenle sunulması amacıyla, müşterilerimizce Bankamıza bildirilen ya da Bankamızca çeşitli kanallardan temin edilen kişisel verilerinizin toplanması, işlenmesi ve üçüncü kişilere aktarılması gerekebilmektedir.</w:t>
      </w:r>
    </w:p>
    <w:p w14:paraId="0971696D"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lastRenderedPageBreak/>
        <w:t>Bankamız; kişisel verilerinizin hukuka uygun olarak toplanması, işlenmesi, saklanması ile gerekli hallerde paylaşılması esnasında gizliliğinizi korumak amacıyla güvenlik tedbirlerini almaktadır.</w:t>
      </w:r>
    </w:p>
    <w:p w14:paraId="5EE638F0"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a) Veri Sorumlusu</w:t>
      </w:r>
    </w:p>
    <w:p w14:paraId="41232DD2"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6698 sayılı Kişisel Verilerin Korunması Kanunu (6698 sayılı Kanun) uyarınca kişisel verileriniz, veri sorumlusu olarak TÜRKİYE KALKINMA VE YATIRIM BANKASI A.Ş. ve/veya TÜRKİYE KALKINMA FONU tarafından aşağıda açıklanan kapsamda toplanacak ve işlenebilecektir.</w:t>
      </w:r>
    </w:p>
    <w:p w14:paraId="7DA1BAEF"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b) Kişisel Verilerin Hangi Amaçla İşleneceği</w:t>
      </w:r>
    </w:p>
    <w:p w14:paraId="408D675F"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Kişisel verileriniz; sözleşmelerinizin ve talimatlarınızın gereğinin yerine getirilmesi, sunulan hizmet için gerekli değerlendirmelerin yapılması, kredibilite değerlemelerinin yapılması, bankacılık, sigortacılık, suç gelirlerinin aklanmasının önlenmesi, sermaye piyasası, vergi, Sosyal Güvenlik Kurumu mevzuatları ve tüketici hukuku başta olmak üzere yurt içi ve uluslararası mevzuata uyumun sağlanması, risk izleme ve bilgilendirme yükümlülüklerine uyulması, Kredi Kayıt Bürosu, Bankacılık Düzenleme ve Denetleme Kurumu, Türkiye Cumhuriyet Merkez Bankası, Sermaye Piyasası Kurulu, Mali Suçları Araştırma Kurulu, Türkiye Bankalar Birliği, T.C. Maliye Bakanlığı Gelir İdaresi Başkanlığı, T.C Başbakanlık Hazine Müsteşarlığı ve diğer otoritelerce öngörülen bilgi paylaşımı, raporlama, bilgilendirme yükümlülüklerinin yerine getirilmesi, yasal mevzuattan kaynaklanan bilgi ve belge saklama yükümlülüklerinin yerine getirilmesi, dolandırıcılığın önlenmesi, güvenliğin sağlanması, Bankamızca ihtiyaç duyulan planlama ve istatistik faaliyetlerinin yürütülmesi, Bankamızın ticari ve iş stratejilerinin belirlenmesi ve uygulanması, finans, iletişim, pazar araştırması ve satın alma operasyonlarımızın yürütülmesi, Banka içi sistem ve uygulama yönetimi operasyonlarının sürdürülmesi, hukuki süreçlerimizin yönetilmesi ve sosyal sorumluluk projelerinin gerçekleştirilmesi, tarafınıza kesintisiz olarak daha iyi ve güvenilir hizmet verilebilmesi amaçlarıyla 6698 sayılı Kanun'un 5'inci ve 6'ncı maddelerinde belirtilen kişisel veri işleme şartları ve amaçları dahilinde işlenecektir.</w:t>
      </w:r>
    </w:p>
    <w:p w14:paraId="0BC38DCB"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Bankamız ile iş ilişkisi içerisinde olan üçüncü gerçek veya tüzel kişiler ile yapılan sözleşmeler veya birlikte yürütülen faaliyetler çerçevesinde; Bankamızın sözleşmeden kaynaklanan hukuki ve ticari yükümlülüklerinin yerine getirilmesi, hak tesisi, hakların korunması, ticari ve hukuki değerlendirme süreçleri, hukuki ve ticari risk analizleri, mali işlerin yürütülmesi amacıyla kişisel verileriniz işlenebilmektedir.</w:t>
      </w:r>
    </w:p>
    <w:p w14:paraId="682355E6"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c) İşlenen Kişisel Verilerin Kimlere ve Hangi Amaçla Aktarılabileceği</w:t>
      </w:r>
    </w:p>
    <w:p w14:paraId="2EA33864"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 xml:space="preserve">Kişisel verileriniz; başta Bankacılık Kanunu olmak üzere, ilgili mevzuat hükümlerinin çizdiği sınırlar dahilinde, yukarıda belirtilen amaçların gerçekleştirilmesi ve ilgili mevzuatın getirdiği yükümlülüklerin yerine getirilmesi ile sınırlı olmak üzere Bankacılık Düzenleme ve Denetleme Kurumu, Sermaye Piyasası Kurumu, Türkiye Cumhuriyet Merkez Bankası, Mali Suçları Araştırma Kurulu, Türkiye Bankalar Birliği Risk Merkezi, T.C Küçük ve Orta Ölçekli İşletmeleri Geliştirme ve Destekleme İdaresi Başkanlığı, T.C. Maliye Bakanlığı Gelir İdaresi Başkanlığı, T.C Başbakanlık Hazine Müsteşarlığı, Sosyal Güvenlik Kurumu gibi otoritelere, bakanlıklar, yargı mercileri gibi kanunen yetkili kılınmış kamu kurumlarına, Kredi Kayıt Bürosu ve mevzuatın izin verdiği hallerde işbirliği yaptığı danışmanlara, kuruluşlara, finans kuruluşlarına, bağımsız denetim şirketlerine ve bankalara, 6698 sayılı Kanun'un kişisel verilerin </w:t>
      </w:r>
      <w:r w:rsidRPr="000E3B50">
        <w:rPr>
          <w:color w:val="000000"/>
          <w:szCs w:val="20"/>
        </w:rPr>
        <w:lastRenderedPageBreak/>
        <w:t>aktarılmasına ilişkin 8'inci maddesi ve kişisel verilerin yurt dışına aktarılmasına ilişkin 9'uncu maddesinde belirtilen kişisel veri işleme şartları ve amaçları çerçevesinde aktarılabilecektir.</w:t>
      </w:r>
    </w:p>
    <w:p w14:paraId="46B71404"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ç) Kişisel Veri Toplamanın Yöntemi ve Hukuki Sebebi</w:t>
      </w:r>
    </w:p>
    <w:p w14:paraId="7887C66D"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Kişisel verileriniz; TÜRKİYE KALKINMA VE YATIRIM BANKASI A.Ş. Genel Müdürlüğü, TÜRKİYE KALKINMA FONU, internet sitesi, müşteri görüşmeleri, Bankamız web sitesine yapılan yazılı/dijital başvuruları da kapsayacak şekilde toplanmaktadır.</w:t>
      </w:r>
    </w:p>
    <w:p w14:paraId="0BD42FCC"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Bu yöntemlerle toplanan kişisel verileriniz; 6698 sayılı Kanun'un 5'inci ve 6'ncı maddeleri ile bu Bilgilendirme Metninin (b) ve (c) maddelerini kapsayacak şekilde işlenmekte ve aktarılmaktadır.</w:t>
      </w:r>
    </w:p>
    <w:p w14:paraId="663A63AC"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d) Kişisel Veri Sahibinin 6698 Sayılı Kanun'un 11'inci Maddesinde Sayılan Hakları</w:t>
      </w:r>
      <w:r w:rsidRPr="000E3B50">
        <w:rPr>
          <w:rFonts w:ascii="Times New Roman" w:hAnsi="Times New Roman"/>
          <w:color w:val="000000"/>
          <w:sz w:val="24"/>
        </w:rPr>
        <w:br/>
      </w:r>
    </w:p>
    <w:p w14:paraId="690EB106"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6698 Sayılı Kanun'un 11'inci maddesindeki düzenlemeye göre;</w:t>
      </w:r>
    </w:p>
    <w:p w14:paraId="73AA1076"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işlenip işlenmediğini öğrenme,</w:t>
      </w:r>
    </w:p>
    <w:p w14:paraId="5E46848A"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 işlenmişse buna ilişkin bilgi talep etme,</w:t>
      </w:r>
    </w:p>
    <w:p w14:paraId="52577DC5"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işlenme amacını ve bunların amacına uygun kullanılıp kullanılmadığını öğrenme,</w:t>
      </w:r>
    </w:p>
    <w:p w14:paraId="0180CE07"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Yurt içinde veya yurt dışında kişisel verilerinizin aktarıldığı üçüncü kişileri bilme,</w:t>
      </w:r>
    </w:p>
    <w:p w14:paraId="456CA5C1"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eksik veya yanlış işlenmiş olması hâlinde bunların düzeltilmesini isteme ve bu kapsamda yapılan işlemin kişisel verilerinizin aktarıldığı üçüncü kişilere bildirilmesini isteme,</w:t>
      </w:r>
    </w:p>
    <w:p w14:paraId="741FB454"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6698 sayılı Kanun ve ilgili diğer kanun hükümlerine uygun olarak işlenmiş olmasına rağmen, işlenmesini gerektiren sebeplerin ortadan kalkması halinde kişisel verilerinizin silinmesini veya yok edilm esini isteme ve bu kapsamda yapılan işlemin kişisel verilerinizin aktarıldığı üçüncü kişilere bildirilmesini isteme,</w:t>
      </w:r>
    </w:p>
    <w:p w14:paraId="7F55F04D"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İşlenen verilerinizin münhasıran otomatik sistemler vasıtasıyla analiz edilmesi suretiyle aleyhine bir sonucun ortaya çıktığını düşünüyor iseniz buna itiraz etme,</w:t>
      </w:r>
    </w:p>
    <w:p w14:paraId="1EF0A87F"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kanuna aykırı olarak işlenmesi sebebiyle zarara uğramanız halinde zararınızın giderilmesini talep etme, haklarınız bulunmaktadır.</w:t>
      </w:r>
    </w:p>
    <w:p w14:paraId="117CC09E" w14:textId="77777777" w:rsidR="0050768B" w:rsidRPr="000E3B50" w:rsidRDefault="0050768B" w:rsidP="0050768B">
      <w:pPr>
        <w:pStyle w:val="NormalWeb"/>
        <w:shd w:val="clear" w:color="auto" w:fill="FFFFFF"/>
        <w:spacing w:before="0" w:beforeAutospacing="0" w:after="75" w:afterAutospacing="0"/>
        <w:rPr>
          <w:color w:val="000000"/>
          <w:szCs w:val="20"/>
        </w:rPr>
      </w:pPr>
      <w:r w:rsidRPr="000E3B50">
        <w:rPr>
          <w:color w:val="000000"/>
          <w:szCs w:val="20"/>
        </w:rPr>
        <w:t>Haklarınıza ilişkin taleplerinizi Bankamıza iletmeniz durumunda Bankamız niteliğine göre talebi en kısa sürede ve en geç otuz gün içinde ücretsiz olarak sonuçlandıracaktır. Ancak, işlemin ayrıca bir maliyet doğurması halinde, Bankamız tarafından Kişisel Verileri Koruma Kurulu'nca belirlenen tarifedeki ücret alınacaktır. Bu çerçevede Kişisel Verilerin Korunması Kanunu'nun uygulaması ile ilgili taleplerinizi kalkinmabankasi@hs02.kep.tr e-posta adresine veya "Saray Mahallesi, Dr. Adnan Büyükdeniz Cd No:10, 34768 Ümraniye/İstanbul" adresine yapacağınız yazılı başvurunuz ile iletebilirsiniz.</w:t>
      </w:r>
    </w:p>
    <w:p w14:paraId="38EA2DA2" w14:textId="1D70C5A7" w:rsidR="0050768B" w:rsidRDefault="0050768B" w:rsidP="0050768B">
      <w:pPr>
        <w:jc w:val="right"/>
        <w:rPr>
          <w:rFonts w:ascii="Times New Roman" w:hAnsi="Times New Roman"/>
        </w:rPr>
      </w:pPr>
      <w:r w:rsidRPr="000E3B50">
        <w:rPr>
          <w:color w:val="000000"/>
        </w:rPr>
        <w:br/>
      </w:r>
    </w:p>
    <w:p w14:paraId="0AE56610" w14:textId="77777777" w:rsidR="0050768B" w:rsidRDefault="0050768B" w:rsidP="0050768B">
      <w:pPr>
        <w:jc w:val="right"/>
        <w:rPr>
          <w:rFonts w:ascii="Times New Roman" w:hAnsi="Times New Roman"/>
        </w:rPr>
      </w:pPr>
    </w:p>
    <w:p w14:paraId="1D892EDC" w14:textId="77777777" w:rsidR="0050768B" w:rsidRDefault="0050768B" w:rsidP="0050768B">
      <w:pPr>
        <w:jc w:val="right"/>
        <w:rPr>
          <w:rFonts w:ascii="Times New Roman" w:hAnsi="Times New Roman"/>
        </w:rPr>
      </w:pPr>
    </w:p>
    <w:p w14:paraId="5CCF3B42" w14:textId="77777777" w:rsidR="0050768B" w:rsidRPr="000A1504" w:rsidRDefault="0050768B" w:rsidP="000A1504">
      <w:pPr>
        <w:tabs>
          <w:tab w:val="left" w:pos="1380"/>
        </w:tabs>
        <w:rPr>
          <w:rFonts w:ascii="Times New Roman" w:hAnsi="Times New Roman"/>
        </w:rPr>
      </w:pPr>
    </w:p>
    <w:sectPr w:rsidR="0050768B" w:rsidRPr="000A1504" w:rsidSect="00AD77EC">
      <w:headerReference w:type="default" r:id="rId9"/>
      <w:footerReference w:type="default" r:id="rId10"/>
      <w:pgSz w:w="12240" w:h="15840"/>
      <w:pgMar w:top="1440" w:right="2459"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3D02A0" w16cid:durableId="2307DF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D6E18" w14:textId="77777777" w:rsidR="00EA0239" w:rsidRDefault="00EA0239" w:rsidP="00CB28F4">
      <w:r>
        <w:separator/>
      </w:r>
    </w:p>
  </w:endnote>
  <w:endnote w:type="continuationSeparator" w:id="0">
    <w:p w14:paraId="7A80891D" w14:textId="77777777" w:rsidR="00EA0239" w:rsidRDefault="00EA0239" w:rsidP="00CB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297272"/>
      <w:docPartObj>
        <w:docPartGallery w:val="Page Numbers (Bottom of Page)"/>
        <w:docPartUnique/>
      </w:docPartObj>
    </w:sdtPr>
    <w:sdtEndPr/>
    <w:sdtContent>
      <w:p w14:paraId="73801F78" w14:textId="0B669004" w:rsidR="00DE35F2" w:rsidRDefault="00DE35F2">
        <w:pPr>
          <w:pStyle w:val="Altbilgi"/>
          <w:jc w:val="center"/>
        </w:pPr>
        <w:r>
          <w:fldChar w:fldCharType="begin"/>
        </w:r>
        <w:r>
          <w:instrText>PAGE   \* MERGEFORMAT</w:instrText>
        </w:r>
        <w:r>
          <w:fldChar w:fldCharType="separate"/>
        </w:r>
        <w:r w:rsidR="00A75663">
          <w:rPr>
            <w:noProof/>
          </w:rPr>
          <w:t>1</w:t>
        </w:r>
        <w:r>
          <w:fldChar w:fldCharType="end"/>
        </w:r>
      </w:p>
    </w:sdtContent>
  </w:sdt>
  <w:p w14:paraId="29CC7423" w14:textId="77777777" w:rsidR="00DE35F2" w:rsidRDefault="00DE35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9D13" w14:textId="77777777" w:rsidR="00EA0239" w:rsidRDefault="00EA0239" w:rsidP="00CB28F4">
      <w:r>
        <w:separator/>
      </w:r>
    </w:p>
  </w:footnote>
  <w:footnote w:type="continuationSeparator" w:id="0">
    <w:p w14:paraId="27609B70" w14:textId="77777777" w:rsidR="00EA0239" w:rsidRDefault="00EA0239" w:rsidP="00CB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EFBD" w14:textId="3CEF017A" w:rsidR="00CB28F4" w:rsidRDefault="00D35E49">
    <w:pPr>
      <w:pStyle w:val="stbilgi"/>
    </w:pPr>
    <w:r>
      <w:rPr>
        <w:noProof/>
        <w:lang w:eastAsia="tr-TR"/>
      </w:rPr>
      <w:drawing>
        <wp:anchor distT="0" distB="0" distL="114300" distR="114300" simplePos="0" relativeHeight="251659264" behindDoc="1" locked="0" layoutInCell="1" allowOverlap="1" wp14:anchorId="17D8CB35" wp14:editId="31AF3CD4">
          <wp:simplePos x="0" y="0"/>
          <wp:positionH relativeFrom="margin">
            <wp:posOffset>5020958</wp:posOffset>
          </wp:positionH>
          <wp:positionV relativeFrom="margin">
            <wp:posOffset>-650875</wp:posOffset>
          </wp:positionV>
          <wp:extent cx="1263650" cy="386913"/>
          <wp:effectExtent l="0" t="0" r="0" b="0"/>
          <wp:wrapNone/>
          <wp:docPr id="17" name="Resim 17" descr="https://www.sanayi.gov.tr/assets/img/stb-arma-yat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nayi.gov.tr/assets/img/stb-arma-yata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86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8F4" w:rsidRPr="00822740">
      <w:rPr>
        <w:noProof/>
        <w:lang w:eastAsia="tr-TR"/>
      </w:rPr>
      <w:drawing>
        <wp:anchor distT="0" distB="0" distL="114300" distR="114300" simplePos="0" relativeHeight="251658240" behindDoc="0" locked="0" layoutInCell="1" allowOverlap="1" wp14:anchorId="4A84190D" wp14:editId="2D49D52D">
          <wp:simplePos x="0" y="0"/>
          <wp:positionH relativeFrom="column">
            <wp:posOffset>-349250</wp:posOffset>
          </wp:positionH>
          <wp:positionV relativeFrom="paragraph">
            <wp:posOffset>-182880</wp:posOffset>
          </wp:positionV>
          <wp:extent cx="1530350" cy="5297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4522" cy="538069"/>
                  </a:xfrm>
                  <a:prstGeom prst="rect">
                    <a:avLst/>
                  </a:prstGeom>
                </pic:spPr>
              </pic:pic>
            </a:graphicData>
          </a:graphic>
          <wp14:sizeRelH relativeFrom="page">
            <wp14:pctWidth>0</wp14:pctWidth>
          </wp14:sizeRelH>
          <wp14:sizeRelV relativeFrom="page">
            <wp14:pctHeight>0</wp14:pctHeight>
          </wp14:sizeRelV>
        </wp:anchor>
      </w:drawing>
    </w:r>
  </w:p>
  <w:p w14:paraId="6A041779" w14:textId="57A70170" w:rsidR="00CB28F4" w:rsidRDefault="00CB28F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F5437"/>
    <w:multiLevelType w:val="hybridMultilevel"/>
    <w:tmpl w:val="1382CD1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F8C3052"/>
    <w:multiLevelType w:val="hybridMultilevel"/>
    <w:tmpl w:val="8C005524"/>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041A60"/>
    <w:multiLevelType w:val="hybridMultilevel"/>
    <w:tmpl w:val="1F56AFB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D255798"/>
    <w:multiLevelType w:val="hybridMultilevel"/>
    <w:tmpl w:val="F9D4DF9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D90484B"/>
    <w:multiLevelType w:val="multilevel"/>
    <w:tmpl w:val="629A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4615C"/>
    <w:multiLevelType w:val="hybridMultilevel"/>
    <w:tmpl w:val="99E0AB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1BD25B4"/>
    <w:multiLevelType w:val="hybridMultilevel"/>
    <w:tmpl w:val="43F8EC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920657A"/>
    <w:multiLevelType w:val="hybridMultilevel"/>
    <w:tmpl w:val="76F0564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5B4E09C9"/>
    <w:multiLevelType w:val="hybridMultilevel"/>
    <w:tmpl w:val="76BEF0DC"/>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B66D2B"/>
    <w:multiLevelType w:val="hybridMultilevel"/>
    <w:tmpl w:val="729680CA"/>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7413F"/>
    <w:multiLevelType w:val="hybridMultilevel"/>
    <w:tmpl w:val="7EB0BA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1F47726"/>
    <w:multiLevelType w:val="hybridMultilevel"/>
    <w:tmpl w:val="8D42B7BE"/>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707EF6"/>
    <w:multiLevelType w:val="hybridMultilevel"/>
    <w:tmpl w:val="DF72A47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7C2A3511"/>
    <w:multiLevelType w:val="hybridMultilevel"/>
    <w:tmpl w:val="38DCDDB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D7C4C96"/>
    <w:multiLevelType w:val="hybridMultilevel"/>
    <w:tmpl w:val="A9F6BA0C"/>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936C4E"/>
    <w:multiLevelType w:val="hybridMultilevel"/>
    <w:tmpl w:val="5136E0A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1"/>
  </w:num>
  <w:num w:numId="2">
    <w:abstractNumId w:val="6"/>
  </w:num>
  <w:num w:numId="3">
    <w:abstractNumId w:val="8"/>
  </w:num>
  <w:num w:numId="4">
    <w:abstractNumId w:val="10"/>
  </w:num>
  <w:num w:numId="5">
    <w:abstractNumId w:val="7"/>
  </w:num>
  <w:num w:numId="6">
    <w:abstractNumId w:val="1"/>
  </w:num>
  <w:num w:numId="7">
    <w:abstractNumId w:val="5"/>
  </w:num>
  <w:num w:numId="8">
    <w:abstractNumId w:val="12"/>
  </w:num>
  <w:num w:numId="9">
    <w:abstractNumId w:val="9"/>
  </w:num>
  <w:num w:numId="10">
    <w:abstractNumId w:val="3"/>
  </w:num>
  <w:num w:numId="11">
    <w:abstractNumId w:val="13"/>
  </w:num>
  <w:num w:numId="12">
    <w:abstractNumId w:val="2"/>
  </w:num>
  <w:num w:numId="13">
    <w:abstractNumId w:val="14"/>
  </w:num>
  <w:num w:numId="14">
    <w:abstractNumId w:val="1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DE"/>
    <w:rsid w:val="00040D37"/>
    <w:rsid w:val="00080A2F"/>
    <w:rsid w:val="00092EFE"/>
    <w:rsid w:val="000A1504"/>
    <w:rsid w:val="000A79F1"/>
    <w:rsid w:val="001125CF"/>
    <w:rsid w:val="00167878"/>
    <w:rsid w:val="001C3D64"/>
    <w:rsid w:val="001C7C7B"/>
    <w:rsid w:val="0025393C"/>
    <w:rsid w:val="00273EDE"/>
    <w:rsid w:val="002A499D"/>
    <w:rsid w:val="00310543"/>
    <w:rsid w:val="0036244E"/>
    <w:rsid w:val="003711AA"/>
    <w:rsid w:val="00433B03"/>
    <w:rsid w:val="0050768B"/>
    <w:rsid w:val="005D3CA0"/>
    <w:rsid w:val="006814DD"/>
    <w:rsid w:val="00692092"/>
    <w:rsid w:val="006936DA"/>
    <w:rsid w:val="006A4DEA"/>
    <w:rsid w:val="00706DF2"/>
    <w:rsid w:val="007477F0"/>
    <w:rsid w:val="007D3205"/>
    <w:rsid w:val="008A0BB8"/>
    <w:rsid w:val="009161A1"/>
    <w:rsid w:val="0093160B"/>
    <w:rsid w:val="009544C0"/>
    <w:rsid w:val="00A23CF3"/>
    <w:rsid w:val="00A75663"/>
    <w:rsid w:val="00A77C59"/>
    <w:rsid w:val="00A81BA0"/>
    <w:rsid w:val="00AD77EC"/>
    <w:rsid w:val="00B53CFC"/>
    <w:rsid w:val="00B72715"/>
    <w:rsid w:val="00B82E70"/>
    <w:rsid w:val="00B845B2"/>
    <w:rsid w:val="00BA12F7"/>
    <w:rsid w:val="00BD5812"/>
    <w:rsid w:val="00BE6EA3"/>
    <w:rsid w:val="00C4789F"/>
    <w:rsid w:val="00C52BF5"/>
    <w:rsid w:val="00CA1345"/>
    <w:rsid w:val="00CB28F4"/>
    <w:rsid w:val="00D35E49"/>
    <w:rsid w:val="00DE35F2"/>
    <w:rsid w:val="00E94437"/>
    <w:rsid w:val="00EA0239"/>
    <w:rsid w:val="00ED0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52E11"/>
  <w15:chartTrackingRefBased/>
  <w15:docId w15:val="{B4B4AA7F-6B67-40AB-8320-1A0BA145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8F4"/>
    <w:pPr>
      <w:spacing w:after="0" w:line="240" w:lineRule="auto"/>
    </w:pPr>
    <w:rPr>
      <w:rFonts w:ascii="Garamond" w:eastAsia="Times New Roman" w:hAnsi="Garamond" w:cs="Times New Roman"/>
      <w:sz w:val="16"/>
      <w:szCs w:val="20"/>
      <w:lang w:val="en-US"/>
    </w:rPr>
  </w:style>
  <w:style w:type="paragraph" w:styleId="Balk3">
    <w:name w:val="heading 3"/>
    <w:basedOn w:val="Normal"/>
    <w:next w:val="Normal"/>
    <w:link w:val="Balk3Char"/>
    <w:uiPriority w:val="9"/>
    <w:semiHidden/>
    <w:unhideWhenUsed/>
    <w:qFormat/>
    <w:rsid w:val="0050768B"/>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28F4"/>
    <w:pPr>
      <w:tabs>
        <w:tab w:val="center" w:pos="4680"/>
        <w:tab w:val="right" w:pos="9360"/>
      </w:tabs>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uiPriority w:val="99"/>
    <w:rsid w:val="00CB28F4"/>
  </w:style>
  <w:style w:type="paragraph" w:styleId="Altbilgi">
    <w:name w:val="footer"/>
    <w:basedOn w:val="Normal"/>
    <w:link w:val="AltbilgiChar"/>
    <w:uiPriority w:val="99"/>
    <w:unhideWhenUsed/>
    <w:rsid w:val="00CB28F4"/>
    <w:pPr>
      <w:tabs>
        <w:tab w:val="center" w:pos="4680"/>
        <w:tab w:val="right" w:pos="9360"/>
      </w:tabs>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CB28F4"/>
  </w:style>
  <w:style w:type="paragraph" w:styleId="ListeParagraf">
    <w:name w:val="List Paragraph"/>
    <w:basedOn w:val="Normal"/>
    <w:uiPriority w:val="34"/>
    <w:qFormat/>
    <w:rsid w:val="00C52BF5"/>
    <w:pPr>
      <w:ind w:left="720"/>
      <w:contextualSpacing/>
    </w:pPr>
  </w:style>
  <w:style w:type="table" w:styleId="TabloKlavuzu">
    <w:name w:val="Table Grid"/>
    <w:basedOn w:val="NormalTablo"/>
    <w:uiPriority w:val="39"/>
    <w:rsid w:val="00B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A1504"/>
    <w:rPr>
      <w:sz w:val="16"/>
      <w:szCs w:val="16"/>
    </w:rPr>
  </w:style>
  <w:style w:type="paragraph" w:styleId="AklamaMetni">
    <w:name w:val="annotation text"/>
    <w:basedOn w:val="Normal"/>
    <w:link w:val="AklamaMetniChar"/>
    <w:uiPriority w:val="99"/>
    <w:semiHidden/>
    <w:unhideWhenUsed/>
    <w:rsid w:val="000A1504"/>
    <w:rPr>
      <w:sz w:val="20"/>
    </w:rPr>
  </w:style>
  <w:style w:type="character" w:customStyle="1" w:styleId="AklamaMetniChar">
    <w:name w:val="Açıklama Metni Char"/>
    <w:basedOn w:val="VarsaylanParagrafYazTipi"/>
    <w:link w:val="AklamaMetni"/>
    <w:uiPriority w:val="99"/>
    <w:semiHidden/>
    <w:rsid w:val="000A1504"/>
    <w:rPr>
      <w:rFonts w:ascii="Garamond" w:eastAsia="Times New Roman" w:hAnsi="Garamond" w:cs="Times New Roman"/>
      <w:sz w:val="20"/>
      <w:szCs w:val="20"/>
      <w:lang w:val="en-US"/>
    </w:rPr>
  </w:style>
  <w:style w:type="paragraph" w:styleId="AklamaKonusu">
    <w:name w:val="annotation subject"/>
    <w:basedOn w:val="AklamaMetni"/>
    <w:next w:val="AklamaMetni"/>
    <w:link w:val="AklamaKonusuChar"/>
    <w:uiPriority w:val="99"/>
    <w:semiHidden/>
    <w:unhideWhenUsed/>
    <w:rsid w:val="000A1504"/>
    <w:rPr>
      <w:b/>
      <w:bCs/>
    </w:rPr>
  </w:style>
  <w:style w:type="character" w:customStyle="1" w:styleId="AklamaKonusuChar">
    <w:name w:val="Açıklama Konusu Char"/>
    <w:basedOn w:val="AklamaMetniChar"/>
    <w:link w:val="AklamaKonusu"/>
    <w:uiPriority w:val="99"/>
    <w:semiHidden/>
    <w:rsid w:val="000A1504"/>
    <w:rPr>
      <w:rFonts w:ascii="Garamond" w:eastAsia="Times New Roman" w:hAnsi="Garamond" w:cs="Times New Roman"/>
      <w:b/>
      <w:bCs/>
      <w:sz w:val="20"/>
      <w:szCs w:val="20"/>
      <w:lang w:val="en-US"/>
    </w:rPr>
  </w:style>
  <w:style w:type="paragraph" w:styleId="BalonMetni">
    <w:name w:val="Balloon Text"/>
    <w:basedOn w:val="Normal"/>
    <w:link w:val="BalonMetniChar"/>
    <w:uiPriority w:val="99"/>
    <w:semiHidden/>
    <w:unhideWhenUsed/>
    <w:rsid w:val="000A15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1504"/>
    <w:rPr>
      <w:rFonts w:ascii="Segoe UI" w:eastAsia="Times New Roman" w:hAnsi="Segoe UI" w:cs="Segoe UI"/>
      <w:sz w:val="18"/>
      <w:szCs w:val="18"/>
      <w:lang w:val="en-US"/>
    </w:rPr>
  </w:style>
  <w:style w:type="character" w:customStyle="1" w:styleId="Balk3Char">
    <w:name w:val="Başlık 3 Char"/>
    <w:basedOn w:val="VarsaylanParagrafYazTipi"/>
    <w:link w:val="Balk3"/>
    <w:uiPriority w:val="9"/>
    <w:semiHidden/>
    <w:rsid w:val="0050768B"/>
    <w:rPr>
      <w:rFonts w:asciiTheme="majorHAnsi" w:eastAsiaTheme="majorEastAsia" w:hAnsiTheme="majorHAnsi" w:cstheme="majorBidi"/>
      <w:b/>
      <w:bCs/>
      <w:color w:val="5B9BD5" w:themeColor="accent1"/>
      <w:sz w:val="16"/>
      <w:szCs w:val="20"/>
      <w:lang w:val="en-US"/>
    </w:rPr>
  </w:style>
  <w:style w:type="paragraph" w:styleId="NormalWeb">
    <w:name w:val="Normal (Web)"/>
    <w:basedOn w:val="Normal"/>
    <w:uiPriority w:val="99"/>
    <w:unhideWhenUsed/>
    <w:rsid w:val="0050768B"/>
    <w:pPr>
      <w:spacing w:before="100" w:beforeAutospacing="1" w:after="100" w:afterAutospacing="1"/>
    </w:pPr>
    <w:rPr>
      <w:rFonts w:ascii="Times New Roman" w:hAnsi="Times New Roman"/>
      <w:sz w:val="24"/>
      <w:szCs w:val="24"/>
      <w:lang w:val="tr-TR" w:eastAsia="tr-TR"/>
    </w:rPr>
  </w:style>
  <w:style w:type="character" w:styleId="Gl">
    <w:name w:val="Strong"/>
    <w:basedOn w:val="VarsaylanParagrafYazTipi"/>
    <w:uiPriority w:val="22"/>
    <w:qFormat/>
    <w:rsid w:val="00507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862162">
      <w:bodyDiv w:val="1"/>
      <w:marLeft w:val="0"/>
      <w:marRight w:val="0"/>
      <w:marTop w:val="0"/>
      <w:marBottom w:val="0"/>
      <w:divBdr>
        <w:top w:val="none" w:sz="0" w:space="0" w:color="auto"/>
        <w:left w:val="none" w:sz="0" w:space="0" w:color="auto"/>
        <w:bottom w:val="none" w:sz="0" w:space="0" w:color="auto"/>
        <w:right w:val="none" w:sz="0" w:space="0" w:color="auto"/>
      </w:divBdr>
      <w:divsChild>
        <w:div w:id="204054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0DAD-B393-45D9-BF68-E9CF17B0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1310</Words>
  <Characters>7468</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Kalkınma Yatırım Bankası</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Özker</dc:creator>
  <cp:keywords/>
  <dc:description/>
  <cp:lastModifiedBy>Cansu Uyar</cp:lastModifiedBy>
  <cp:revision>2</cp:revision>
  <dcterms:created xsi:type="dcterms:W3CDTF">2020-12-11T07:28:00Z</dcterms:created>
  <dcterms:modified xsi:type="dcterms:W3CDTF">2020-12-11T07:28:00Z</dcterms:modified>
</cp:coreProperties>
</file>