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5E6" w:rsidRDefault="006B3DFC" w:rsidP="004D45E6">
      <w:bookmarkStart w:id="0" w:name="_GoBack"/>
      <w:bookmarkEnd w:id="0"/>
      <w:r>
        <w:rPr>
          <w:noProof/>
          <w:lang w:eastAsia="tr-T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4328795</wp:posOffset>
            </wp:positionH>
            <wp:positionV relativeFrom="margin">
              <wp:posOffset>-892810</wp:posOffset>
            </wp:positionV>
            <wp:extent cx="1323975" cy="1236345"/>
            <wp:effectExtent l="0" t="0" r="9525" b="1905"/>
            <wp:wrapSquare wrapText="bothSides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İhbir logo.png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99" t="7630" r="17255" b="7910"/>
                    <a:stretch/>
                  </pic:blipFill>
                  <pic:spPr bwMode="auto">
                    <a:xfrm>
                      <a:off x="0" y="0"/>
                      <a:ext cx="1323975" cy="123634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44DC">
        <w:rPr>
          <w:noProof/>
          <w:lang w:eastAsia="tr-T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195580</wp:posOffset>
            </wp:positionH>
            <wp:positionV relativeFrom="margin">
              <wp:posOffset>-792480</wp:posOffset>
            </wp:positionV>
            <wp:extent cx="1152525" cy="1089660"/>
            <wp:effectExtent l="0" t="0" r="9525" b="0"/>
            <wp:wrapSquare wrapText="bothSides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Logo2.pn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  <a14:imgEffect>
                                <a14:colorTemperature colorTemp="5300"/>
                              </a14:imgEffect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08966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45E6"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0516107F" wp14:editId="3A837DC0">
            <wp:simplePos x="0" y="0"/>
            <wp:positionH relativeFrom="margin">
              <wp:posOffset>-100965</wp:posOffset>
            </wp:positionH>
            <wp:positionV relativeFrom="margin">
              <wp:posOffset>371475</wp:posOffset>
            </wp:positionV>
            <wp:extent cx="6029325" cy="3848100"/>
            <wp:effectExtent l="38100" t="38100" r="47625" b="0"/>
            <wp:wrapSquare wrapText="bothSides"/>
            <wp:docPr id="2" name="Diy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anchor>
        </w:drawing>
      </w:r>
    </w:p>
    <w:p w:rsidR="004D45E6" w:rsidRPr="002115AF" w:rsidRDefault="004D45E6" w:rsidP="004D45E6">
      <w:pPr>
        <w:rPr>
          <w:sz w:val="18"/>
          <w:szCs w:val="18"/>
        </w:rPr>
      </w:pPr>
      <w:r>
        <w:rPr>
          <w:noProof/>
          <w:lang w:eastAsia="tr-TR"/>
        </w:rPr>
        <w:drawing>
          <wp:inline distT="0" distB="0" distL="0" distR="0" wp14:anchorId="617C0FA1" wp14:editId="6F708E5E">
            <wp:extent cx="5867400" cy="1428750"/>
            <wp:effectExtent l="19050" t="19050" r="0" b="38100"/>
            <wp:docPr id="7" name="Diy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:rsidR="004D45E6" w:rsidRDefault="004D45E6" w:rsidP="004D45E6">
      <w:pPr>
        <w:pStyle w:val="3-NormalYaz"/>
        <w:rPr>
          <w:rFonts w:asciiTheme="minorHAnsi" w:hAnsiTheme="minorHAnsi"/>
          <w:sz w:val="18"/>
          <w:szCs w:val="18"/>
        </w:rPr>
      </w:pPr>
      <w:r w:rsidRPr="00FA4F1E">
        <w:rPr>
          <w:rFonts w:asciiTheme="minorHAnsi" w:hAnsiTheme="minorHAnsi"/>
          <w:sz w:val="18"/>
          <w:szCs w:val="18"/>
        </w:rPr>
        <w:t>*</w:t>
      </w:r>
      <w:r>
        <w:rPr>
          <w:rFonts w:asciiTheme="minorHAnsi" w:hAnsiTheme="minorHAnsi"/>
          <w:sz w:val="18"/>
          <w:szCs w:val="18"/>
        </w:rPr>
        <w:t>Ayrıca prestijli fuar kapsamında</w:t>
      </w:r>
      <w:r w:rsidRPr="00FA4F1E">
        <w:rPr>
          <w:rFonts w:asciiTheme="minorHAnsi" w:hAnsiTheme="minorHAnsi"/>
          <w:sz w:val="18"/>
          <w:szCs w:val="18"/>
        </w:rPr>
        <w:t xml:space="preserve"> 250.000 TL’ye kada</w:t>
      </w:r>
      <w:r>
        <w:rPr>
          <w:rFonts w:asciiTheme="minorHAnsi" w:hAnsiTheme="minorHAnsi"/>
          <w:sz w:val="18"/>
          <w:szCs w:val="18"/>
        </w:rPr>
        <w:t>r</w:t>
      </w:r>
      <w:r w:rsidRPr="00FA4F1E">
        <w:rPr>
          <w:rFonts w:asciiTheme="minorHAnsi" w:hAnsiTheme="minorHAnsi"/>
          <w:sz w:val="18"/>
          <w:szCs w:val="18"/>
        </w:rPr>
        <w:t xml:space="preserve"> devlet desteği</w:t>
      </w:r>
      <w:r>
        <w:rPr>
          <w:rFonts w:asciiTheme="minorHAnsi" w:hAnsiTheme="minorHAnsi"/>
          <w:sz w:val="18"/>
          <w:szCs w:val="18"/>
        </w:rPr>
        <w:t xml:space="preserve"> imkânı vardır</w:t>
      </w:r>
      <w:r w:rsidRPr="00FA4F1E">
        <w:rPr>
          <w:rFonts w:asciiTheme="minorHAnsi" w:hAnsiTheme="minorHAnsi"/>
          <w:sz w:val="18"/>
          <w:szCs w:val="18"/>
        </w:rPr>
        <w:t>.</w:t>
      </w:r>
    </w:p>
    <w:p w:rsidR="004344DC" w:rsidRDefault="004D45E6" w:rsidP="004344DC">
      <w:pPr>
        <w:pStyle w:val="3-NormalYaz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**</w:t>
      </w:r>
      <w:r w:rsidRPr="002115AF">
        <w:rPr>
          <w:rFonts w:asciiTheme="minorHAnsi" w:hAnsiTheme="minorHAnsi"/>
          <w:sz w:val="18"/>
          <w:szCs w:val="18"/>
        </w:rPr>
        <w:t>Katılımcı bir takvim yılı içinde en fazla 2 (iki) defaya mahsus olmak üzere Bakanlıkça (İhracat Genel Müdürlüğü) belirlenen fuarlar için prestijli fuar katılımı desteğinden yararlanabilir.</w:t>
      </w:r>
    </w:p>
    <w:p w:rsidR="004D45E6" w:rsidRPr="004344DC" w:rsidRDefault="0077626F" w:rsidP="004344DC">
      <w:pPr>
        <w:pStyle w:val="3-NormalYaz"/>
        <w:rPr>
          <w:rFonts w:asciiTheme="minorHAnsi" w:hAnsiTheme="minorHAnsi"/>
          <w:sz w:val="18"/>
          <w:szCs w:val="18"/>
        </w:rPr>
      </w:pPr>
      <w:r>
        <w:rPr>
          <w:noProof/>
          <w:lang w:eastAsia="tr-T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3338830</wp:posOffset>
            </wp:positionH>
            <wp:positionV relativeFrom="margin">
              <wp:posOffset>6289040</wp:posOffset>
            </wp:positionV>
            <wp:extent cx="838200" cy="838200"/>
            <wp:effectExtent l="0" t="0" r="0" b="0"/>
            <wp:wrapSquare wrapText="bothSides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SM-Logo-RGB_170x170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6EA8">
        <w:rPr>
          <w:noProof/>
          <w:lang w:eastAsia="tr-TR"/>
        </w:rPr>
        <w:drawing>
          <wp:anchor distT="0" distB="0" distL="114300" distR="114300" simplePos="0" relativeHeight="251662336" behindDoc="0" locked="0" layoutInCell="1" allowOverlap="1" wp14:anchorId="4C12A828" wp14:editId="02C9D1B0">
            <wp:simplePos x="0" y="0"/>
            <wp:positionH relativeFrom="column">
              <wp:posOffset>4500880</wp:posOffset>
            </wp:positionH>
            <wp:positionV relativeFrom="paragraph">
              <wp:posOffset>12700</wp:posOffset>
            </wp:positionV>
            <wp:extent cx="1609725" cy="916940"/>
            <wp:effectExtent l="0" t="0" r="0" b="0"/>
            <wp:wrapSquare wrapText="bothSides"/>
            <wp:docPr id="5" name="Resim 5" descr="A:\desktop\TIM_logoclaim_TG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:\desktop\TIM_logoclaim_TG_rgb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91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45E6" w:rsidRPr="00A52261" w:rsidRDefault="004D45E6" w:rsidP="004D45E6">
      <w:r>
        <w:rPr>
          <w:noProof/>
          <w:lang w:eastAsia="tr-TR"/>
        </w:rPr>
        <w:drawing>
          <wp:inline distT="0" distB="0" distL="0" distR="0" wp14:anchorId="137E0789" wp14:editId="64F3C7E5">
            <wp:extent cx="2840400" cy="5616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400" cy="56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94421" w:rsidRPr="008C1DFE" w:rsidRDefault="00094421" w:rsidP="00543DF6">
      <w:pPr>
        <w:pStyle w:val="GvdeMetni"/>
        <w:rPr>
          <w:rFonts w:ascii="Georgia" w:hAnsi="Georgia"/>
          <w:b/>
          <w:color w:val="666699"/>
          <w:sz w:val="18"/>
          <w:szCs w:val="18"/>
        </w:rPr>
      </w:pPr>
    </w:p>
    <w:p w:rsidR="004D45E6" w:rsidRPr="008C1DFE" w:rsidRDefault="004D45E6" w:rsidP="008C1DFE">
      <w:pPr>
        <w:pStyle w:val="GvdeMetni"/>
        <w:ind w:left="3540"/>
        <w:jc w:val="left"/>
        <w:rPr>
          <w:rFonts w:ascii="Georgia" w:hAnsi="Georgia"/>
          <w:b/>
          <w:color w:val="666699"/>
          <w:sz w:val="18"/>
          <w:szCs w:val="18"/>
        </w:rPr>
      </w:pPr>
      <w:r w:rsidRPr="008C1DFE">
        <w:rPr>
          <w:rFonts w:ascii="Georgia" w:hAnsi="Georgia"/>
          <w:b/>
          <w:color w:val="666699"/>
          <w:sz w:val="18"/>
          <w:szCs w:val="18"/>
        </w:rPr>
        <w:t>AYRINTILI BİLGİ İÇİN</w:t>
      </w:r>
    </w:p>
    <w:p w:rsidR="004D45E6" w:rsidRPr="008C1DFE" w:rsidRDefault="008C1DFE" w:rsidP="008C1DFE">
      <w:pPr>
        <w:pStyle w:val="GvdeMetni"/>
        <w:ind w:left="708"/>
        <w:jc w:val="left"/>
        <w:rPr>
          <w:rFonts w:ascii="Georgia" w:hAnsi="Georgia"/>
          <w:b/>
          <w:color w:val="666699"/>
          <w:sz w:val="18"/>
          <w:szCs w:val="18"/>
        </w:rPr>
      </w:pPr>
      <w:r w:rsidRPr="008C1DFE">
        <w:rPr>
          <w:rFonts w:ascii="Georgia" w:hAnsi="Georgia"/>
          <w:b/>
          <w:color w:val="666699"/>
          <w:sz w:val="18"/>
          <w:szCs w:val="18"/>
        </w:rPr>
        <w:t xml:space="preserve">                                           </w:t>
      </w:r>
      <w:r w:rsidR="004D45E6" w:rsidRPr="008C1DFE">
        <w:rPr>
          <w:rFonts w:ascii="Georgia" w:hAnsi="Georgia"/>
          <w:b/>
          <w:color w:val="666699"/>
          <w:sz w:val="18"/>
          <w:szCs w:val="18"/>
        </w:rPr>
        <w:t>HUBUBAT KOORDİNASYON ŞUBESİ</w:t>
      </w:r>
    </w:p>
    <w:p w:rsidR="004D45E6" w:rsidRPr="00E73162" w:rsidRDefault="001945E0" w:rsidP="008C1DFE">
      <w:pPr>
        <w:pStyle w:val="GvdeMetni"/>
        <w:ind w:left="3540"/>
        <w:jc w:val="left"/>
        <w:rPr>
          <w:rFonts w:ascii="Georgia" w:hAnsi="Georgia" w:cstheme="minorHAnsi"/>
          <w:b/>
          <w:i/>
          <w:sz w:val="18"/>
          <w:szCs w:val="18"/>
        </w:rPr>
      </w:pPr>
      <w:r w:rsidRPr="00E73162">
        <w:rPr>
          <w:rFonts w:ascii="Georgia" w:hAnsi="Georgia" w:cstheme="minorHAnsi"/>
          <w:b/>
          <w:i/>
          <w:sz w:val="18"/>
          <w:szCs w:val="18"/>
        </w:rPr>
        <w:t>Yasemin KURT</w:t>
      </w:r>
      <w:r w:rsidR="00543DF6" w:rsidRPr="00E73162">
        <w:rPr>
          <w:rFonts w:ascii="Georgia" w:hAnsi="Georgia" w:cstheme="minorHAnsi"/>
          <w:b/>
          <w:i/>
          <w:sz w:val="18"/>
          <w:szCs w:val="18"/>
        </w:rPr>
        <w:t xml:space="preserve"> </w:t>
      </w:r>
    </w:p>
    <w:p w:rsidR="00543DF6" w:rsidRPr="00E73162" w:rsidRDefault="00543DF6" w:rsidP="008C1DFE">
      <w:pPr>
        <w:pStyle w:val="GvdeMetni"/>
        <w:ind w:left="3540"/>
        <w:jc w:val="left"/>
        <w:rPr>
          <w:rFonts w:ascii="Georgia" w:hAnsi="Georgia" w:cstheme="minorHAnsi"/>
          <w:b/>
          <w:i/>
          <w:sz w:val="18"/>
          <w:szCs w:val="18"/>
        </w:rPr>
      </w:pPr>
      <w:r w:rsidRPr="00E73162">
        <w:rPr>
          <w:rFonts w:ascii="Georgia" w:hAnsi="Georgia" w:cstheme="minorHAnsi"/>
          <w:b/>
          <w:i/>
          <w:sz w:val="18"/>
          <w:szCs w:val="18"/>
        </w:rPr>
        <w:t xml:space="preserve">İsmail Berkay ÜNLÜ </w:t>
      </w:r>
    </w:p>
    <w:p w:rsidR="004D45E6" w:rsidRPr="00E73162" w:rsidRDefault="004D45E6" w:rsidP="008C1DFE">
      <w:pPr>
        <w:pStyle w:val="GvdeMetni"/>
        <w:ind w:left="3540"/>
        <w:jc w:val="left"/>
        <w:rPr>
          <w:rFonts w:ascii="Georgia" w:hAnsi="Georgia" w:cstheme="minorHAnsi"/>
          <w:b/>
          <w:sz w:val="18"/>
          <w:szCs w:val="18"/>
        </w:rPr>
      </w:pPr>
      <w:r w:rsidRPr="00E73162">
        <w:rPr>
          <w:rFonts w:ascii="Georgia" w:hAnsi="Georgia" w:cstheme="minorHAnsi"/>
          <w:b/>
          <w:sz w:val="18"/>
          <w:szCs w:val="18"/>
        </w:rPr>
        <w:t>Tel: 0212 454 0</w:t>
      </w:r>
      <w:r w:rsidR="00543DF6" w:rsidRPr="00E73162">
        <w:rPr>
          <w:rFonts w:ascii="Georgia" w:hAnsi="Georgia" w:cstheme="minorHAnsi"/>
          <w:b/>
          <w:sz w:val="18"/>
          <w:szCs w:val="18"/>
        </w:rPr>
        <w:t xml:space="preserve">5 00 </w:t>
      </w:r>
      <w:r w:rsidR="00E73162">
        <w:rPr>
          <w:rFonts w:ascii="Georgia" w:hAnsi="Georgia" w:cstheme="minorHAnsi"/>
          <w:b/>
          <w:sz w:val="18"/>
          <w:szCs w:val="18"/>
        </w:rPr>
        <w:t xml:space="preserve">/1536 / 1538 </w:t>
      </w:r>
    </w:p>
    <w:p w:rsidR="004D45E6" w:rsidRPr="00E73162" w:rsidRDefault="001945E0" w:rsidP="008C1DFE">
      <w:pPr>
        <w:pStyle w:val="GvdeMetni"/>
        <w:ind w:left="3540"/>
        <w:jc w:val="left"/>
        <w:rPr>
          <w:rFonts w:ascii="Georgia" w:hAnsi="Georgia" w:cstheme="minorHAnsi"/>
          <w:b/>
          <w:sz w:val="18"/>
          <w:szCs w:val="18"/>
        </w:rPr>
      </w:pPr>
      <w:r w:rsidRPr="00E73162">
        <w:rPr>
          <w:rFonts w:ascii="Georgia" w:hAnsi="Georgia" w:cstheme="minorHAnsi"/>
          <w:b/>
          <w:sz w:val="18"/>
          <w:szCs w:val="18"/>
        </w:rPr>
        <w:t>Faks: 0212 454 05 01 - 36</w:t>
      </w:r>
    </w:p>
    <w:p w:rsidR="00094421" w:rsidRPr="00E73162" w:rsidRDefault="004D45E6" w:rsidP="008C1DFE">
      <w:pPr>
        <w:pStyle w:val="GvdeMetni"/>
        <w:tabs>
          <w:tab w:val="left" w:pos="1701"/>
          <w:tab w:val="left" w:pos="2268"/>
        </w:tabs>
        <w:ind w:left="3540"/>
        <w:jc w:val="left"/>
        <w:rPr>
          <w:rStyle w:val="Kpr"/>
          <w:rFonts w:ascii="Georgia" w:hAnsi="Georgia" w:cstheme="minorHAnsi"/>
          <w:b/>
          <w:sz w:val="18"/>
          <w:szCs w:val="18"/>
          <w:u w:val="none"/>
        </w:rPr>
      </w:pPr>
      <w:r w:rsidRPr="00E73162">
        <w:rPr>
          <w:rFonts w:ascii="Georgia" w:hAnsi="Georgia" w:cstheme="minorHAnsi"/>
          <w:b/>
          <w:sz w:val="18"/>
          <w:szCs w:val="18"/>
        </w:rPr>
        <w:t xml:space="preserve">E-Posta: </w:t>
      </w:r>
      <w:hyperlink r:id="rId25" w:history="1">
        <w:r w:rsidR="001945E0" w:rsidRPr="00E73162">
          <w:rPr>
            <w:rStyle w:val="Kpr"/>
            <w:rFonts w:ascii="Georgia" w:hAnsi="Georgia" w:cstheme="minorHAnsi"/>
            <w:b/>
            <w:sz w:val="18"/>
            <w:szCs w:val="18"/>
          </w:rPr>
          <w:t>ykurt@iib.org.tr</w:t>
        </w:r>
      </w:hyperlink>
    </w:p>
    <w:p w:rsidR="00BD75F0" w:rsidRPr="00E73162" w:rsidRDefault="00543DF6" w:rsidP="00543DF6">
      <w:pPr>
        <w:pStyle w:val="GvdeMetni"/>
        <w:tabs>
          <w:tab w:val="left" w:pos="1701"/>
          <w:tab w:val="left" w:pos="2268"/>
        </w:tabs>
        <w:ind w:left="3540"/>
        <w:jc w:val="left"/>
        <w:rPr>
          <w:rStyle w:val="Kpr"/>
          <w:rFonts w:ascii="Georgia" w:hAnsi="Georgia" w:cstheme="minorHAnsi"/>
          <w:b/>
          <w:sz w:val="18"/>
          <w:szCs w:val="18"/>
        </w:rPr>
      </w:pPr>
      <w:r w:rsidRPr="00E73162">
        <w:rPr>
          <w:rFonts w:ascii="Georgia" w:hAnsi="Georgia" w:cstheme="minorHAnsi"/>
          <w:b/>
          <w:sz w:val="18"/>
          <w:szCs w:val="18"/>
        </w:rPr>
        <w:t xml:space="preserve">                 </w:t>
      </w:r>
      <w:r w:rsidR="008F4E20" w:rsidRPr="00E73162">
        <w:rPr>
          <w:rFonts w:ascii="Georgia" w:hAnsi="Georgia" w:cstheme="minorHAnsi"/>
        </w:rPr>
        <w:t xml:space="preserve"> </w:t>
      </w:r>
      <w:hyperlink r:id="rId26" w:history="1">
        <w:r w:rsidR="004D45E6" w:rsidRPr="00E73162">
          <w:rPr>
            <w:rStyle w:val="Kpr"/>
            <w:rFonts w:ascii="Georgia" w:hAnsi="Georgia" w:cstheme="minorHAnsi"/>
            <w:b/>
            <w:sz w:val="18"/>
            <w:szCs w:val="18"/>
          </w:rPr>
          <w:t>hububat@iib.org.tr</w:t>
        </w:r>
      </w:hyperlink>
    </w:p>
    <w:p w:rsidR="00E73162" w:rsidRPr="00E73162" w:rsidRDefault="00E73162" w:rsidP="00E73162">
      <w:pPr>
        <w:pStyle w:val="GvdeMetni"/>
        <w:tabs>
          <w:tab w:val="left" w:pos="1701"/>
          <w:tab w:val="left" w:pos="2268"/>
        </w:tabs>
        <w:ind w:left="3540"/>
        <w:jc w:val="left"/>
        <w:rPr>
          <w:rFonts w:ascii="Georgia" w:hAnsi="Georgia" w:cstheme="minorHAnsi"/>
          <w:b/>
          <w:color w:val="0000FF"/>
          <w:sz w:val="18"/>
          <w:szCs w:val="18"/>
          <w:u w:val="single"/>
        </w:rPr>
      </w:pPr>
      <w:r w:rsidRPr="00E73162">
        <w:rPr>
          <w:rStyle w:val="Kpr"/>
          <w:rFonts w:ascii="Georgia" w:hAnsi="Georgia" w:cstheme="minorHAnsi"/>
          <w:b/>
          <w:sz w:val="18"/>
          <w:szCs w:val="18"/>
          <w:u w:val="none"/>
        </w:rPr>
        <w:t xml:space="preserve">                  </w:t>
      </w:r>
      <w:r w:rsidRPr="00E73162">
        <w:rPr>
          <w:rStyle w:val="Kpr"/>
          <w:rFonts w:ascii="Georgia" w:hAnsi="Georgia" w:cstheme="minorHAnsi"/>
          <w:b/>
          <w:sz w:val="18"/>
          <w:szCs w:val="18"/>
        </w:rPr>
        <w:t xml:space="preserve"> iunlu@iib.org.tr</w:t>
      </w:r>
    </w:p>
    <w:sectPr w:rsidR="00E73162" w:rsidRPr="00E73162" w:rsidSect="008C1DFE">
      <w:headerReference w:type="default" r:id="rId27"/>
      <w:pgSz w:w="11906" w:h="16838"/>
      <w:pgMar w:top="1417" w:right="1417" w:bottom="1417" w:left="1417" w:header="708" w:footer="708" w:gutter="0"/>
      <w:pgBorders w:offsetFrom="page">
        <w:top w:val="threeDEmboss" w:sz="24" w:space="24" w:color="666699"/>
        <w:left w:val="threeDEmboss" w:sz="24" w:space="24" w:color="666699"/>
        <w:bottom w:val="threeDEngrave" w:sz="24" w:space="24" w:color="666699"/>
        <w:right w:val="threeDEngrave" w:sz="24" w:space="24" w:color="6666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075" w:rsidRDefault="00423075" w:rsidP="00812443">
      <w:pPr>
        <w:spacing w:after="0" w:line="240" w:lineRule="auto"/>
      </w:pPr>
      <w:r>
        <w:separator/>
      </w:r>
    </w:p>
  </w:endnote>
  <w:endnote w:type="continuationSeparator" w:id="0">
    <w:p w:rsidR="00423075" w:rsidRDefault="00423075" w:rsidP="00812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075" w:rsidRDefault="00423075" w:rsidP="00812443">
      <w:pPr>
        <w:spacing w:after="0" w:line="240" w:lineRule="auto"/>
      </w:pPr>
      <w:r>
        <w:separator/>
      </w:r>
    </w:p>
  </w:footnote>
  <w:footnote w:type="continuationSeparator" w:id="0">
    <w:p w:rsidR="00423075" w:rsidRDefault="00423075" w:rsidP="00812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4DC" w:rsidRDefault="004344DC">
    <w:pPr>
      <w:pStyle w:val="stbilgi"/>
    </w:pPr>
  </w:p>
  <w:p w:rsidR="004344DC" w:rsidRDefault="004344DC">
    <w:pPr>
      <w:pStyle w:val="stbilgi"/>
    </w:pPr>
  </w:p>
  <w:p w:rsidR="004344DC" w:rsidRDefault="004344DC">
    <w:pPr>
      <w:pStyle w:val="stbilgi"/>
    </w:pPr>
  </w:p>
  <w:p w:rsidR="004344DC" w:rsidRDefault="004344DC">
    <w:pPr>
      <w:pStyle w:val="stbilgi"/>
    </w:pPr>
  </w:p>
  <w:p w:rsidR="004344DC" w:rsidRDefault="004344D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5E6"/>
    <w:rsid w:val="00094421"/>
    <w:rsid w:val="000D77A8"/>
    <w:rsid w:val="0011205B"/>
    <w:rsid w:val="00141B27"/>
    <w:rsid w:val="001945E0"/>
    <w:rsid w:val="002F1A70"/>
    <w:rsid w:val="00312FE3"/>
    <w:rsid w:val="0039192D"/>
    <w:rsid w:val="003D1073"/>
    <w:rsid w:val="00423075"/>
    <w:rsid w:val="004344DC"/>
    <w:rsid w:val="004D45E6"/>
    <w:rsid w:val="00527E22"/>
    <w:rsid w:val="00541B22"/>
    <w:rsid w:val="00543DF6"/>
    <w:rsid w:val="006B3DFC"/>
    <w:rsid w:val="0077626F"/>
    <w:rsid w:val="00812443"/>
    <w:rsid w:val="008C1DFE"/>
    <w:rsid w:val="008F4E20"/>
    <w:rsid w:val="0096203C"/>
    <w:rsid w:val="0096446C"/>
    <w:rsid w:val="00B416C3"/>
    <w:rsid w:val="00BD75F0"/>
    <w:rsid w:val="00C930F5"/>
    <w:rsid w:val="00E002CE"/>
    <w:rsid w:val="00E51BC2"/>
    <w:rsid w:val="00E73162"/>
    <w:rsid w:val="00EE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efc1,#fff7e1,#fff9e7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5E6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4D45E6"/>
    <w:rPr>
      <w:color w:val="0000FF"/>
      <w:u w:val="single"/>
    </w:rPr>
  </w:style>
  <w:style w:type="paragraph" w:styleId="GvdeMetni">
    <w:name w:val="Body Text"/>
    <w:basedOn w:val="Normal"/>
    <w:link w:val="GvdeMetniChar"/>
    <w:rsid w:val="004D45E6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4D45E6"/>
    <w:rPr>
      <w:rFonts w:ascii="Arial" w:eastAsia="Times New Roman" w:hAnsi="Arial" w:cs="Arial"/>
      <w:sz w:val="24"/>
      <w:szCs w:val="24"/>
      <w:lang w:eastAsia="tr-TR"/>
    </w:rPr>
  </w:style>
  <w:style w:type="paragraph" w:customStyle="1" w:styleId="3-NormalYaz">
    <w:name w:val="3-Normal Yazı"/>
    <w:rsid w:val="004D45E6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styleId="stbilgi">
    <w:name w:val="header"/>
    <w:basedOn w:val="Normal"/>
    <w:link w:val="stbilgiChar"/>
    <w:uiPriority w:val="99"/>
    <w:unhideWhenUsed/>
    <w:rsid w:val="00812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12443"/>
  </w:style>
  <w:style w:type="paragraph" w:styleId="Altbilgi">
    <w:name w:val="footer"/>
    <w:basedOn w:val="Normal"/>
    <w:link w:val="AltbilgiChar"/>
    <w:uiPriority w:val="99"/>
    <w:unhideWhenUsed/>
    <w:rsid w:val="00812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12443"/>
  </w:style>
  <w:style w:type="paragraph" w:styleId="BalonMetni">
    <w:name w:val="Balloon Text"/>
    <w:basedOn w:val="Normal"/>
    <w:link w:val="BalonMetniChar"/>
    <w:uiPriority w:val="99"/>
    <w:semiHidden/>
    <w:unhideWhenUsed/>
    <w:rsid w:val="00B41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16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5E6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4D45E6"/>
    <w:rPr>
      <w:color w:val="0000FF"/>
      <w:u w:val="single"/>
    </w:rPr>
  </w:style>
  <w:style w:type="paragraph" w:styleId="GvdeMetni">
    <w:name w:val="Body Text"/>
    <w:basedOn w:val="Normal"/>
    <w:link w:val="GvdeMetniChar"/>
    <w:rsid w:val="004D45E6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4D45E6"/>
    <w:rPr>
      <w:rFonts w:ascii="Arial" w:eastAsia="Times New Roman" w:hAnsi="Arial" w:cs="Arial"/>
      <w:sz w:val="24"/>
      <w:szCs w:val="24"/>
      <w:lang w:eastAsia="tr-TR"/>
    </w:rPr>
  </w:style>
  <w:style w:type="paragraph" w:customStyle="1" w:styleId="3-NormalYaz">
    <w:name w:val="3-Normal Yazı"/>
    <w:rsid w:val="004D45E6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styleId="stbilgi">
    <w:name w:val="header"/>
    <w:basedOn w:val="Normal"/>
    <w:link w:val="stbilgiChar"/>
    <w:uiPriority w:val="99"/>
    <w:unhideWhenUsed/>
    <w:rsid w:val="00812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12443"/>
  </w:style>
  <w:style w:type="paragraph" w:styleId="Altbilgi">
    <w:name w:val="footer"/>
    <w:basedOn w:val="Normal"/>
    <w:link w:val="AltbilgiChar"/>
    <w:uiPriority w:val="99"/>
    <w:unhideWhenUsed/>
    <w:rsid w:val="00812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12443"/>
  </w:style>
  <w:style w:type="paragraph" w:styleId="BalonMetni">
    <w:name w:val="Balloon Text"/>
    <w:basedOn w:val="Normal"/>
    <w:link w:val="BalonMetniChar"/>
    <w:uiPriority w:val="99"/>
    <w:semiHidden/>
    <w:unhideWhenUsed/>
    <w:rsid w:val="00B41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16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Layout" Target="diagrams/layout1.xml"/><Relationship Id="rId18" Type="http://schemas.openxmlformats.org/officeDocument/2006/relationships/diagramLayout" Target="diagrams/layout2.xml"/><Relationship Id="rId26" Type="http://schemas.openxmlformats.org/officeDocument/2006/relationships/hyperlink" Target="mailto:hububat@iib.org.tr" TargetMode="External"/><Relationship Id="rId3" Type="http://schemas.microsoft.com/office/2007/relationships/stylesWithEffects" Target="stylesWithEffects.xml"/><Relationship Id="rId21" Type="http://schemas.microsoft.com/office/2007/relationships/diagramDrawing" Target="diagrams/drawing2.xml"/><Relationship Id="rId7" Type="http://schemas.openxmlformats.org/officeDocument/2006/relationships/endnotes" Target="endnotes.xml"/><Relationship Id="rId12" Type="http://schemas.openxmlformats.org/officeDocument/2006/relationships/diagramData" Target="diagrams/data1.xml"/><Relationship Id="rId17" Type="http://schemas.openxmlformats.org/officeDocument/2006/relationships/diagramData" Target="diagrams/data2.xml"/><Relationship Id="rId25" Type="http://schemas.openxmlformats.org/officeDocument/2006/relationships/hyperlink" Target="mailto:ykurt@iib.org.tr" TargetMode="External"/><Relationship Id="rId2" Type="http://schemas.openxmlformats.org/officeDocument/2006/relationships/styles" Target="styles.xml"/><Relationship Id="rId16" Type="http://schemas.microsoft.com/office/2007/relationships/diagramDrawing" Target="diagrams/drawing1.xml"/><Relationship Id="rId20" Type="http://schemas.openxmlformats.org/officeDocument/2006/relationships/diagramColors" Target="diagrams/colors2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24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diagramColors" Target="diagrams/colors1.xml"/><Relationship Id="rId23" Type="http://schemas.openxmlformats.org/officeDocument/2006/relationships/image" Target="media/image4.png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diagramQuickStyle" Target="diagrams/quickStyle2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diagramQuickStyle" Target="diagrams/quickStyle1.xml"/><Relationship Id="rId22" Type="http://schemas.openxmlformats.org/officeDocument/2006/relationships/image" Target="media/image3.png"/><Relationship Id="rId27" Type="http://schemas.openxmlformats.org/officeDocument/2006/relationships/header" Target="head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3">
  <dgm:title val=""/>
  <dgm:desc val=""/>
  <dgm:catLst>
    <dgm:cat type="accent1" pri="11300"/>
  </dgm:catLst>
  <dgm:styleLbl name="node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shade val="80000"/>
      </a:schemeClr>
      <a:schemeClr val="accent1">
        <a:tint val="7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/>
    <dgm:txEffectClrLst/>
  </dgm:styleLbl>
  <dgm:styleLbl name="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9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8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0544C23-DDDC-4439-8661-30BCB6E6A7AC}" type="doc">
      <dgm:prSet loTypeId="urn:microsoft.com/office/officeart/2005/8/layout/hList3" loCatId="list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CBD26B80-C66E-4964-8A15-58F8E5452391}">
      <dgm:prSet phldrT="[Metin]"/>
      <dgm:spPr>
        <a:solidFill>
          <a:schemeClr val="accent1">
            <a:lumMod val="50000"/>
          </a:schemeClr>
        </a:solidFill>
        <a:ln>
          <a:solidFill>
            <a:schemeClr val="accent2"/>
          </a:solidFill>
        </a:ln>
      </dgm:spPr>
      <dgm:t>
        <a:bodyPr>
          <a:scene3d>
            <a:camera prst="orthographicFront"/>
            <a:lightRig rig="soft" dir="tl">
              <a:rot lat="0" lon="0" rev="0"/>
            </a:lightRig>
          </a:scene3d>
          <a:sp3d contourW="25400" prstMaterial="matte">
            <a:bevelT w="25400" h="55880" prst="artDeco"/>
            <a:contourClr>
              <a:schemeClr val="accent2">
                <a:tint val="20000"/>
              </a:schemeClr>
            </a:contourClr>
          </a:sp3d>
        </a:bodyPr>
        <a:lstStyle/>
        <a:p>
          <a:r>
            <a:rPr lang="tr-TR" b="1" cap="none" spc="100">
              <a:ln w="9000">
                <a:solidFill>
                  <a:schemeClr val="accent1">
                    <a:satMod val="200000"/>
                    <a:tint val="72000"/>
                  </a:schemeClr>
                </a:solidFill>
                <a:prstDash val="solid"/>
              </a:ln>
              <a:solidFill>
                <a:schemeClr val="accent1">
                  <a:satMod val="280000"/>
                  <a:tint val="100000"/>
                  <a:alpha val="5700"/>
                </a:schemeClr>
              </a:solidFill>
              <a:effectLst>
                <a:outerShdw blurRad="25000" dist="20000" dir="16020000" algn="tl">
                  <a:schemeClr val="accent1">
                    <a:satMod val="200000"/>
                    <a:shade val="1000"/>
                    <a:alpha val="60000"/>
                  </a:schemeClr>
                </a:outerShdw>
              </a:effectLst>
            </a:rPr>
            <a:t>ISM 2020 ULUSLARARASI BİSKÜVİ, ÇİKOLATA VE ŞEKERLEME FUARI TÜRKİYE MİLLİ KATILIM ORGANİZASYONU</a:t>
          </a:r>
        </a:p>
      </dgm:t>
    </dgm:pt>
    <dgm:pt modelId="{81388241-D554-45D4-A572-37C16037D795}" type="parTrans" cxnId="{89A0A614-5965-4579-95A3-80D44743428A}">
      <dgm:prSet/>
      <dgm:spPr/>
      <dgm:t>
        <a:bodyPr/>
        <a:lstStyle/>
        <a:p>
          <a:endParaRPr lang="tr-TR"/>
        </a:p>
      </dgm:t>
    </dgm:pt>
    <dgm:pt modelId="{E0187231-91C3-4A1F-A45B-24DE702AA16F}" type="sibTrans" cxnId="{89A0A614-5965-4579-95A3-80D44743428A}">
      <dgm:prSet/>
      <dgm:spPr/>
      <dgm:t>
        <a:bodyPr/>
        <a:lstStyle/>
        <a:p>
          <a:endParaRPr lang="tr-TR"/>
        </a:p>
      </dgm:t>
    </dgm:pt>
    <dgm:pt modelId="{9FDE1079-6572-4AF0-8CD2-BA3EE2ADAD0D}">
      <dgm:prSet phldrT="[Metin]" custT="1"/>
      <dgm:spPr/>
      <dgm:t>
        <a:bodyPr/>
        <a:lstStyle/>
        <a:p>
          <a:pPr algn="ctr"/>
          <a:r>
            <a:rPr lang="tr-TR" sz="1200" b="1"/>
            <a:t>     FUAR KATILIM BEDELİ: </a:t>
          </a:r>
        </a:p>
        <a:p>
          <a:pPr algn="ctr"/>
          <a:r>
            <a:rPr lang="tr-TR" sz="1200" b="1"/>
            <a:t>550 €/m2</a:t>
          </a:r>
        </a:p>
        <a:p>
          <a:pPr algn="l"/>
          <a:r>
            <a:rPr lang="tr-TR" sz="1000"/>
            <a:t>                              Banka Bilgileri:                                                                        </a:t>
          </a:r>
        </a:p>
        <a:p>
          <a:pPr algn="ctr"/>
          <a:r>
            <a:rPr lang="tr-TR" sz="1000"/>
            <a:t> </a:t>
          </a:r>
          <a:r>
            <a:rPr lang="tr-TR" sz="1000" b="1"/>
            <a:t>İstanbul Hububat Bakliyat Yağlı Tohumlar ve Mamulleri İhracatçıları Birliği  </a:t>
          </a:r>
        </a:p>
        <a:p>
          <a:pPr algn="ctr"/>
          <a:r>
            <a:rPr lang="tr-TR" sz="1000"/>
            <a:t>           Vakıflar Bankası - Şirinevler Şubesi (Şube Kodu 282)</a:t>
          </a:r>
        </a:p>
        <a:p>
          <a:pPr algn="ctr"/>
          <a:r>
            <a:rPr lang="tr-TR" sz="1000"/>
            <a:t> </a:t>
          </a:r>
          <a:r>
            <a:rPr lang="tr-TR" sz="1000" b="1"/>
            <a:t>IBAN NO: TR640001500158048012768275</a:t>
          </a:r>
        </a:p>
      </dgm:t>
    </dgm:pt>
    <dgm:pt modelId="{87D2C3FC-F253-4F67-9A62-281DECB82CB8}" type="parTrans" cxnId="{3000E9C6-64A2-42AE-A46B-707A826933E4}">
      <dgm:prSet/>
      <dgm:spPr/>
      <dgm:t>
        <a:bodyPr/>
        <a:lstStyle/>
        <a:p>
          <a:endParaRPr lang="tr-TR"/>
        </a:p>
      </dgm:t>
    </dgm:pt>
    <dgm:pt modelId="{13DDA104-F7B4-43A3-B421-372F6C0FE631}" type="sibTrans" cxnId="{3000E9C6-64A2-42AE-A46B-707A826933E4}">
      <dgm:prSet/>
      <dgm:spPr/>
      <dgm:t>
        <a:bodyPr/>
        <a:lstStyle/>
        <a:p>
          <a:endParaRPr lang="tr-TR"/>
        </a:p>
      </dgm:t>
    </dgm:pt>
    <dgm:pt modelId="{187D90C2-7CB4-4AC6-854C-189F9A5BACB8}">
      <dgm:prSet phldrT="[Metin]" phldr="1"/>
      <dgm:spPr/>
      <dgm:t>
        <a:bodyPr/>
        <a:lstStyle/>
        <a:p>
          <a:endParaRPr lang="tr-TR"/>
        </a:p>
      </dgm:t>
    </dgm:pt>
    <dgm:pt modelId="{C2A949C9-A0B1-4440-9A90-824BD5FC5159}" type="parTrans" cxnId="{EFF9343F-FE6B-4742-BF14-18DA2178B52D}">
      <dgm:prSet/>
      <dgm:spPr/>
      <dgm:t>
        <a:bodyPr/>
        <a:lstStyle/>
        <a:p>
          <a:endParaRPr lang="tr-TR"/>
        </a:p>
      </dgm:t>
    </dgm:pt>
    <dgm:pt modelId="{08375A84-B723-433D-AD34-82F7CC3A7042}" type="sibTrans" cxnId="{EFF9343F-FE6B-4742-BF14-18DA2178B52D}">
      <dgm:prSet/>
      <dgm:spPr/>
      <dgm:t>
        <a:bodyPr/>
        <a:lstStyle/>
        <a:p>
          <a:endParaRPr lang="tr-TR"/>
        </a:p>
      </dgm:t>
    </dgm:pt>
    <dgm:pt modelId="{334DA9E8-097B-48C7-B8FE-30671B64A5C5}">
      <dgm:prSet phldrT="[Metin]" phldr="1"/>
      <dgm:spPr/>
      <dgm:t>
        <a:bodyPr/>
        <a:lstStyle/>
        <a:p>
          <a:endParaRPr lang="tr-TR"/>
        </a:p>
      </dgm:t>
    </dgm:pt>
    <dgm:pt modelId="{89766362-0341-4236-855B-46478E358B5C}" type="parTrans" cxnId="{82C2AE28-26B6-40F6-B3B4-4CEA6E8449FD}">
      <dgm:prSet/>
      <dgm:spPr/>
      <dgm:t>
        <a:bodyPr/>
        <a:lstStyle/>
        <a:p>
          <a:endParaRPr lang="tr-TR"/>
        </a:p>
      </dgm:t>
    </dgm:pt>
    <dgm:pt modelId="{DB95D291-13AB-4555-A0A2-71E639DC1AD1}" type="sibTrans" cxnId="{82C2AE28-26B6-40F6-B3B4-4CEA6E8449FD}">
      <dgm:prSet/>
      <dgm:spPr/>
      <dgm:t>
        <a:bodyPr/>
        <a:lstStyle/>
        <a:p>
          <a:endParaRPr lang="tr-TR"/>
        </a:p>
      </dgm:t>
    </dgm:pt>
    <dgm:pt modelId="{E4A1E178-5B10-405E-B8DF-1248839E2E37}">
      <dgm:prSet phldrT="[Metin]"/>
      <dgm:spPr/>
      <dgm:t>
        <a:bodyPr/>
        <a:lstStyle/>
        <a:p>
          <a:endParaRPr lang="tr-TR"/>
        </a:p>
      </dgm:t>
    </dgm:pt>
    <dgm:pt modelId="{AD571E1B-5ED7-4D9D-9360-58D494A6260C}" type="sibTrans" cxnId="{5D2EB11E-196E-4A27-A1EF-EE96AA42AA6A}">
      <dgm:prSet/>
      <dgm:spPr/>
      <dgm:t>
        <a:bodyPr/>
        <a:lstStyle/>
        <a:p>
          <a:endParaRPr lang="tr-TR"/>
        </a:p>
      </dgm:t>
    </dgm:pt>
    <dgm:pt modelId="{5D28CB37-4D35-4AE0-A534-4067E538AB1C}" type="parTrans" cxnId="{5D2EB11E-196E-4A27-A1EF-EE96AA42AA6A}">
      <dgm:prSet/>
      <dgm:spPr/>
      <dgm:t>
        <a:bodyPr/>
        <a:lstStyle/>
        <a:p>
          <a:endParaRPr lang="tr-TR"/>
        </a:p>
      </dgm:t>
    </dgm:pt>
    <dgm:pt modelId="{3ADBD515-D470-42F8-990C-5CEB3742193E}">
      <dgm:prSet phldrT="[Metin]"/>
      <dgm:spPr/>
      <dgm:t>
        <a:bodyPr/>
        <a:lstStyle/>
        <a:p>
          <a:pPr algn="ctr"/>
          <a:r>
            <a:rPr lang="tr-TR" b="1"/>
            <a:t>FUAR KATILIM BEDELİNE DAHİL OLAN HİZMETLER</a:t>
          </a:r>
        </a:p>
        <a:p>
          <a:pPr algn="l"/>
          <a:r>
            <a:rPr lang="tr-TR"/>
            <a:t>- Stand alanının kiralanması, stand inşaatı, dekorasyonu ve temizliği</a:t>
          </a:r>
        </a:p>
        <a:p>
          <a:pPr algn="l"/>
          <a:r>
            <a:rPr lang="tr-TR"/>
            <a:t>- Katılımcı ürünlerinin nakliyesi, gümrüklemesi ve standlara teslimi</a:t>
          </a:r>
        </a:p>
        <a:p>
          <a:pPr algn="l"/>
          <a:r>
            <a:rPr lang="tr-TR"/>
            <a:t>- Reklam ve tanıtım hizmetleri</a:t>
          </a:r>
        </a:p>
        <a:p>
          <a:pPr algn="l"/>
          <a:r>
            <a:rPr lang="tr-TR"/>
            <a:t>- Fuara giriş kartı temini, fuar resmi kataloğunda ve internet sitesinde yer alma</a:t>
          </a:r>
        </a:p>
        <a:p>
          <a:pPr algn="l"/>
          <a:r>
            <a:rPr lang="tr-TR"/>
            <a:t>- İstanbul’da hazırlanan katılımcı broşüründe yer alma</a:t>
          </a:r>
        </a:p>
        <a:p>
          <a:pPr algn="l"/>
          <a:r>
            <a:rPr lang="tr-TR"/>
            <a:t>- Fuar süresince ofis ve iletişim araçları ile ikram hizmetlerinden faydalanma</a:t>
          </a:r>
          <a:endParaRPr lang="tr-TR" b="1"/>
        </a:p>
      </dgm:t>
    </dgm:pt>
    <dgm:pt modelId="{DDF38541-C08E-48AF-A0E1-3B419F5B9F0B}" type="parTrans" cxnId="{937E1311-C489-4A1A-81C7-A8CAED51D242}">
      <dgm:prSet/>
      <dgm:spPr/>
      <dgm:t>
        <a:bodyPr/>
        <a:lstStyle/>
        <a:p>
          <a:endParaRPr lang="tr-TR"/>
        </a:p>
      </dgm:t>
    </dgm:pt>
    <dgm:pt modelId="{25834329-7646-4B4E-81C6-4B4CE8702303}" type="sibTrans" cxnId="{937E1311-C489-4A1A-81C7-A8CAED51D242}">
      <dgm:prSet/>
      <dgm:spPr/>
      <dgm:t>
        <a:bodyPr/>
        <a:lstStyle/>
        <a:p>
          <a:endParaRPr lang="tr-TR"/>
        </a:p>
      </dgm:t>
    </dgm:pt>
    <dgm:pt modelId="{08E357A6-021C-423F-83EE-DF580414AEDC}">
      <dgm:prSet/>
      <dgm:spPr/>
      <dgm:t>
        <a:bodyPr/>
        <a:lstStyle/>
        <a:p>
          <a:endParaRPr lang="tr-TR"/>
        </a:p>
      </dgm:t>
    </dgm:pt>
    <dgm:pt modelId="{51F9C13F-F65C-400A-AA2D-9C2B2F7D1A76}" type="parTrans" cxnId="{F657CBC3-81A0-4BDA-8B19-0896BE9DA641}">
      <dgm:prSet/>
      <dgm:spPr/>
      <dgm:t>
        <a:bodyPr/>
        <a:lstStyle/>
        <a:p>
          <a:endParaRPr lang="tr-TR"/>
        </a:p>
      </dgm:t>
    </dgm:pt>
    <dgm:pt modelId="{46976C95-9487-4A48-9772-F09740D47BE4}" type="sibTrans" cxnId="{F657CBC3-81A0-4BDA-8B19-0896BE9DA641}">
      <dgm:prSet/>
      <dgm:spPr/>
      <dgm:t>
        <a:bodyPr/>
        <a:lstStyle/>
        <a:p>
          <a:endParaRPr lang="tr-TR"/>
        </a:p>
      </dgm:t>
    </dgm:pt>
    <dgm:pt modelId="{36972FFA-DE26-4B2A-A17F-C3DFC78DFF3C}">
      <dgm:prSet phldrT="[Metin]"/>
      <dgm:spPr/>
      <dgm:t>
        <a:bodyPr/>
        <a:lstStyle/>
        <a:p>
          <a:pPr algn="ctr"/>
          <a:endParaRPr lang="tr-TR" b="1"/>
        </a:p>
      </dgm:t>
    </dgm:pt>
    <dgm:pt modelId="{D6986104-D961-418B-879C-B768E0EEBA70}" type="parTrans" cxnId="{3BECAB42-DFBD-426D-9FFC-339A21D90C9F}">
      <dgm:prSet/>
      <dgm:spPr/>
      <dgm:t>
        <a:bodyPr/>
        <a:lstStyle/>
        <a:p>
          <a:endParaRPr lang="tr-TR"/>
        </a:p>
      </dgm:t>
    </dgm:pt>
    <dgm:pt modelId="{DC4E8E12-C182-43F8-864C-121F02FD2399}" type="sibTrans" cxnId="{3BECAB42-DFBD-426D-9FFC-339A21D90C9F}">
      <dgm:prSet/>
      <dgm:spPr/>
      <dgm:t>
        <a:bodyPr/>
        <a:lstStyle/>
        <a:p>
          <a:endParaRPr lang="tr-TR"/>
        </a:p>
      </dgm:t>
    </dgm:pt>
    <dgm:pt modelId="{43ECA386-9936-46D6-99F8-8C50372FD704}" type="pres">
      <dgm:prSet presAssocID="{50544C23-DDDC-4439-8661-30BCB6E6A7AC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008724EE-4E07-4B0E-94AC-150F20C0763C}" type="pres">
      <dgm:prSet presAssocID="{CBD26B80-C66E-4964-8A15-58F8E5452391}" presName="roof" presStyleLbl="dkBgShp" presStyleIdx="0" presStyleCnt="2" custScaleY="100101" custLinFactNeighborX="-5213" custLinFactNeighborY="25"/>
      <dgm:spPr/>
      <dgm:t>
        <a:bodyPr/>
        <a:lstStyle/>
        <a:p>
          <a:endParaRPr lang="tr-TR"/>
        </a:p>
      </dgm:t>
    </dgm:pt>
    <dgm:pt modelId="{44C86931-3464-425C-A3F1-53A7C4986A66}" type="pres">
      <dgm:prSet presAssocID="{CBD26B80-C66E-4964-8A15-58F8E5452391}" presName="pillars" presStyleCnt="0"/>
      <dgm:spPr/>
    </dgm:pt>
    <dgm:pt modelId="{08ABE689-6F34-4E9B-92E2-1DB933FBAC62}" type="pres">
      <dgm:prSet presAssocID="{CBD26B80-C66E-4964-8A15-58F8E5452391}" presName="pillar1" presStyleLbl="node1" presStyleIdx="0" presStyleCnt="2" custScaleY="102539" custLinFactNeighborY="1179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B38522B5-2F1B-4976-9A61-0B562AFFD723}" type="pres">
      <dgm:prSet presAssocID="{3ADBD515-D470-42F8-990C-5CEB3742193E}" presName="pillarX" presStyleLbl="node1" presStyleIdx="1" presStyleCnt="2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5885E46E-4384-4F5B-9BF3-2E9E4D27655D}" type="pres">
      <dgm:prSet presAssocID="{CBD26B80-C66E-4964-8A15-58F8E5452391}" presName="base" presStyleLbl="dkBgShp" presStyleIdx="1" presStyleCnt="2"/>
      <dgm:spPr/>
    </dgm:pt>
  </dgm:ptLst>
  <dgm:cxnLst>
    <dgm:cxn modelId="{89A0A614-5965-4579-95A3-80D44743428A}" srcId="{50544C23-DDDC-4439-8661-30BCB6E6A7AC}" destId="{CBD26B80-C66E-4964-8A15-58F8E5452391}" srcOrd="0" destOrd="0" parTransId="{81388241-D554-45D4-A572-37C16037D795}" sibTransId="{E0187231-91C3-4A1F-A45B-24DE702AA16F}"/>
    <dgm:cxn modelId="{98A58B18-8F5C-4C68-AE71-A68A9A4A0D55}" type="presOf" srcId="{CBD26B80-C66E-4964-8A15-58F8E5452391}" destId="{008724EE-4E07-4B0E-94AC-150F20C0763C}" srcOrd="0" destOrd="0" presId="urn:microsoft.com/office/officeart/2005/8/layout/hList3"/>
    <dgm:cxn modelId="{E8D5C473-0C3E-4883-99D3-A029624E94A9}" type="presOf" srcId="{3ADBD515-D470-42F8-990C-5CEB3742193E}" destId="{B38522B5-2F1B-4976-9A61-0B562AFFD723}" srcOrd="0" destOrd="0" presId="urn:microsoft.com/office/officeart/2005/8/layout/hList3"/>
    <dgm:cxn modelId="{F657CBC3-81A0-4BDA-8B19-0896BE9DA641}" srcId="{36972FFA-DE26-4B2A-A17F-C3DFC78DFF3C}" destId="{08E357A6-021C-423F-83EE-DF580414AEDC}" srcOrd="0" destOrd="0" parTransId="{51F9C13F-F65C-400A-AA2D-9C2B2F7D1A76}" sibTransId="{46976C95-9487-4A48-9772-F09740D47BE4}"/>
    <dgm:cxn modelId="{5D2EB11E-196E-4A27-A1EF-EE96AA42AA6A}" srcId="{50544C23-DDDC-4439-8661-30BCB6E6A7AC}" destId="{E4A1E178-5B10-405E-B8DF-1248839E2E37}" srcOrd="2" destOrd="0" parTransId="{5D28CB37-4D35-4AE0-A534-4067E538AB1C}" sibTransId="{AD571E1B-5ED7-4D9D-9360-58D494A6260C}"/>
    <dgm:cxn modelId="{92F273ED-8650-4727-994C-817EBDC266FD}" type="presOf" srcId="{9FDE1079-6572-4AF0-8CD2-BA3EE2ADAD0D}" destId="{08ABE689-6F34-4E9B-92E2-1DB933FBAC62}" srcOrd="0" destOrd="0" presId="urn:microsoft.com/office/officeart/2005/8/layout/hList3"/>
    <dgm:cxn modelId="{3BECAB42-DFBD-426D-9FFC-339A21D90C9F}" srcId="{50544C23-DDDC-4439-8661-30BCB6E6A7AC}" destId="{36972FFA-DE26-4B2A-A17F-C3DFC78DFF3C}" srcOrd="1" destOrd="0" parTransId="{D6986104-D961-418B-879C-B768E0EEBA70}" sibTransId="{DC4E8E12-C182-43F8-864C-121F02FD2399}"/>
    <dgm:cxn modelId="{82C2AE28-26B6-40F6-B3B4-4CEA6E8449FD}" srcId="{E4A1E178-5B10-405E-B8DF-1248839E2E37}" destId="{334DA9E8-097B-48C7-B8FE-30671B64A5C5}" srcOrd="1" destOrd="0" parTransId="{89766362-0341-4236-855B-46478E358B5C}" sibTransId="{DB95D291-13AB-4555-A0A2-71E639DC1AD1}"/>
    <dgm:cxn modelId="{EFF9343F-FE6B-4742-BF14-18DA2178B52D}" srcId="{E4A1E178-5B10-405E-B8DF-1248839E2E37}" destId="{187D90C2-7CB4-4AC6-854C-189F9A5BACB8}" srcOrd="0" destOrd="0" parTransId="{C2A949C9-A0B1-4440-9A90-824BD5FC5159}" sibTransId="{08375A84-B723-433D-AD34-82F7CC3A7042}"/>
    <dgm:cxn modelId="{522E9E05-DDCA-4A8B-B9E1-FFFE4E81268F}" type="presOf" srcId="{50544C23-DDDC-4439-8661-30BCB6E6A7AC}" destId="{43ECA386-9936-46D6-99F8-8C50372FD704}" srcOrd="0" destOrd="0" presId="urn:microsoft.com/office/officeart/2005/8/layout/hList3"/>
    <dgm:cxn modelId="{3000E9C6-64A2-42AE-A46B-707A826933E4}" srcId="{CBD26B80-C66E-4964-8A15-58F8E5452391}" destId="{9FDE1079-6572-4AF0-8CD2-BA3EE2ADAD0D}" srcOrd="0" destOrd="0" parTransId="{87D2C3FC-F253-4F67-9A62-281DECB82CB8}" sibTransId="{13DDA104-F7B4-43A3-B421-372F6C0FE631}"/>
    <dgm:cxn modelId="{937E1311-C489-4A1A-81C7-A8CAED51D242}" srcId="{CBD26B80-C66E-4964-8A15-58F8E5452391}" destId="{3ADBD515-D470-42F8-990C-5CEB3742193E}" srcOrd="1" destOrd="0" parTransId="{DDF38541-C08E-48AF-A0E1-3B419F5B9F0B}" sibTransId="{25834329-7646-4B4E-81C6-4B4CE8702303}"/>
    <dgm:cxn modelId="{42BADD62-942F-4B92-8911-C680D439DE81}" type="presParOf" srcId="{43ECA386-9936-46D6-99F8-8C50372FD704}" destId="{008724EE-4E07-4B0E-94AC-150F20C0763C}" srcOrd="0" destOrd="0" presId="urn:microsoft.com/office/officeart/2005/8/layout/hList3"/>
    <dgm:cxn modelId="{A2E03F47-C368-46E2-92E6-163C3D77DBDF}" type="presParOf" srcId="{43ECA386-9936-46D6-99F8-8C50372FD704}" destId="{44C86931-3464-425C-A3F1-53A7C4986A66}" srcOrd="1" destOrd="0" presId="urn:microsoft.com/office/officeart/2005/8/layout/hList3"/>
    <dgm:cxn modelId="{E21E98D0-56D0-4229-AB04-563DD288F654}" type="presParOf" srcId="{44C86931-3464-425C-A3F1-53A7C4986A66}" destId="{08ABE689-6F34-4E9B-92E2-1DB933FBAC62}" srcOrd="0" destOrd="0" presId="urn:microsoft.com/office/officeart/2005/8/layout/hList3"/>
    <dgm:cxn modelId="{BE50BF2F-D9EC-4B0D-AD51-F6255CF29BCE}" type="presParOf" srcId="{44C86931-3464-425C-A3F1-53A7C4986A66}" destId="{B38522B5-2F1B-4976-9A61-0B562AFFD723}" srcOrd="1" destOrd="0" presId="urn:microsoft.com/office/officeart/2005/8/layout/hList3"/>
    <dgm:cxn modelId="{C0FC482A-A0E3-46AF-93E0-41F8F680D81E}" type="presParOf" srcId="{43ECA386-9936-46D6-99F8-8C50372FD704}" destId="{5885E46E-4384-4F5B-9BF3-2E9E4D27655D}" srcOrd="2" destOrd="0" presId="urn:microsoft.com/office/officeart/2005/8/layout/hList3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33C13B4-C229-454E-8C8C-FF0070A59B12}" type="doc">
      <dgm:prSet loTypeId="urn:microsoft.com/office/officeart/2005/8/layout/hProcess3" loCatId="process" qsTypeId="urn:microsoft.com/office/officeart/2005/8/quickstyle/simple1" qsCatId="simple" csTypeId="urn:microsoft.com/office/officeart/2005/8/colors/accent1_3" csCatId="accent1" phldr="1"/>
      <dgm:spPr/>
    </dgm:pt>
    <dgm:pt modelId="{EA5B64EF-3A84-4251-80BB-BAB4292DA98D}">
      <dgm:prSet phldrT="[Metin]" custT="1"/>
      <dgm:spPr/>
      <dgm:t>
        <a:bodyPr>
          <a:scene3d>
            <a:camera prst="orthographicFront"/>
            <a:lightRig rig="soft" dir="tl">
              <a:rot lat="0" lon="0" rev="0"/>
            </a:lightRig>
          </a:scene3d>
          <a:sp3d contourW="25400" prstMaterial="matte">
            <a:bevelT w="25400" h="55880" prst="artDeco"/>
            <a:contourClr>
              <a:schemeClr val="accent2">
                <a:tint val="20000"/>
              </a:schemeClr>
            </a:contourClr>
          </a:sp3d>
        </a:bodyPr>
        <a:lstStyle/>
        <a:p>
          <a:r>
            <a:rPr lang="tr-TR" sz="1800" b="1" cap="none" spc="100">
              <a:ln w="9000">
                <a:solidFill>
                  <a:schemeClr val="accent1">
                    <a:satMod val="200000"/>
                    <a:tint val="72000"/>
                  </a:schemeClr>
                </a:solidFill>
                <a:prstDash val="solid"/>
              </a:ln>
              <a:solidFill>
                <a:schemeClr val="accent2">
                  <a:lumMod val="75000"/>
                </a:schemeClr>
              </a:solidFill>
              <a:effectLst>
                <a:outerShdw blurRad="25000" dist="20000" dir="16020000" algn="tl">
                  <a:schemeClr val="accent1">
                    <a:satMod val="200000"/>
                    <a:shade val="1000"/>
                    <a:alpha val="60000"/>
                  </a:schemeClr>
                </a:outerShdw>
              </a:effectLst>
            </a:rPr>
            <a:t>Katılım bedelinin </a:t>
          </a:r>
          <a:r>
            <a:rPr lang="tr-TR" sz="1800" b="1" i="1" cap="none" spc="0">
              <a:ln w="15775" cmpd="sng">
                <a:gradFill>
                  <a:gsLst>
                    <a:gs pos="70000">
                      <a:schemeClr val="accent6">
                        <a:shade val="50000"/>
                        <a:satMod val="190000"/>
                      </a:schemeClr>
                    </a:gs>
                    <a:gs pos="0">
                      <a:schemeClr val="accent6">
                        <a:tint val="77000"/>
                        <a:satMod val="180000"/>
                      </a:schemeClr>
                    </a:gs>
                  </a:gsLst>
                  <a:lin ang="5400000"/>
                </a:gradFill>
                <a:prstDash val="solid"/>
              </a:ln>
              <a:solidFill>
                <a:schemeClr val="accent2">
                  <a:lumMod val="75000"/>
                </a:schemeClr>
              </a:solidFill>
              <a:effectLst>
                <a:outerShdw blurRad="50800" dist="40000" dir="5400000" algn="tl" rotWithShape="0">
                  <a:srgbClr val="000000">
                    <a:shade val="5000"/>
                    <a:satMod val="120000"/>
                    <a:alpha val="33000"/>
                  </a:srgbClr>
                </a:outerShdw>
              </a:effectLst>
            </a:rPr>
            <a:t>%50'sine kadar </a:t>
          </a:r>
          <a:r>
            <a:rPr lang="tr-TR" sz="1800" b="1" cap="none" spc="100">
              <a:ln w="9000">
                <a:solidFill>
                  <a:schemeClr val="accent1">
                    <a:satMod val="200000"/>
                    <a:tint val="72000"/>
                  </a:schemeClr>
                </a:solidFill>
                <a:prstDash val="solid"/>
              </a:ln>
              <a:solidFill>
                <a:schemeClr val="accent2">
                  <a:lumMod val="75000"/>
                </a:schemeClr>
              </a:solidFill>
              <a:effectLst>
                <a:outerShdw blurRad="25000" dist="20000" dir="16020000" algn="tl">
                  <a:schemeClr val="accent1">
                    <a:satMod val="200000"/>
                    <a:shade val="1000"/>
                    <a:alpha val="60000"/>
                  </a:schemeClr>
                </a:outerShdw>
              </a:effectLst>
            </a:rPr>
            <a:t>devlet desteği bulunmaktadır.</a:t>
          </a:r>
        </a:p>
      </dgm:t>
    </dgm:pt>
    <dgm:pt modelId="{239EA278-EEDB-4AAC-B7C4-6C1E79439AAE}" type="parTrans" cxnId="{36DBB000-6FC7-49CE-993B-5B32C73C403E}">
      <dgm:prSet/>
      <dgm:spPr/>
      <dgm:t>
        <a:bodyPr/>
        <a:lstStyle/>
        <a:p>
          <a:endParaRPr lang="tr-TR"/>
        </a:p>
      </dgm:t>
    </dgm:pt>
    <dgm:pt modelId="{17B4AB60-468C-4539-AFA7-34EA310E5DF0}" type="sibTrans" cxnId="{36DBB000-6FC7-49CE-993B-5B32C73C403E}">
      <dgm:prSet/>
      <dgm:spPr/>
      <dgm:t>
        <a:bodyPr/>
        <a:lstStyle/>
        <a:p>
          <a:endParaRPr lang="tr-TR"/>
        </a:p>
      </dgm:t>
    </dgm:pt>
    <dgm:pt modelId="{971699DB-0322-4CB6-ABD1-88D50ED7319A}" type="pres">
      <dgm:prSet presAssocID="{833C13B4-C229-454E-8C8C-FF0070A59B12}" presName="Name0" presStyleCnt="0">
        <dgm:presLayoutVars>
          <dgm:dir/>
          <dgm:animLvl val="lvl"/>
          <dgm:resizeHandles val="exact"/>
        </dgm:presLayoutVars>
      </dgm:prSet>
      <dgm:spPr/>
    </dgm:pt>
    <dgm:pt modelId="{27B85D4F-B0CD-47D2-A6F7-290EC294C010}" type="pres">
      <dgm:prSet presAssocID="{833C13B4-C229-454E-8C8C-FF0070A59B12}" presName="dummy" presStyleCnt="0"/>
      <dgm:spPr/>
    </dgm:pt>
    <dgm:pt modelId="{4664207D-966E-4898-9ECA-7632E53A97C6}" type="pres">
      <dgm:prSet presAssocID="{833C13B4-C229-454E-8C8C-FF0070A59B12}" presName="linH" presStyleCnt="0"/>
      <dgm:spPr/>
    </dgm:pt>
    <dgm:pt modelId="{91C3ABFD-8A49-4E08-BBA4-4A843982D35D}" type="pres">
      <dgm:prSet presAssocID="{833C13B4-C229-454E-8C8C-FF0070A59B12}" presName="padding1" presStyleCnt="0"/>
      <dgm:spPr/>
    </dgm:pt>
    <dgm:pt modelId="{D268E4BC-5779-4D5E-ABBA-64532D4EEA88}" type="pres">
      <dgm:prSet presAssocID="{EA5B64EF-3A84-4251-80BB-BAB4292DA98D}" presName="linV" presStyleCnt="0"/>
      <dgm:spPr/>
    </dgm:pt>
    <dgm:pt modelId="{76F37312-9B19-4C83-9B78-CBE7C6A50841}" type="pres">
      <dgm:prSet presAssocID="{EA5B64EF-3A84-4251-80BB-BAB4292DA98D}" presName="spVertical1" presStyleCnt="0"/>
      <dgm:spPr/>
    </dgm:pt>
    <dgm:pt modelId="{4540BC10-982C-4A3E-8CDB-E3DA1B88266E}" type="pres">
      <dgm:prSet presAssocID="{EA5B64EF-3A84-4251-80BB-BAB4292DA98D}" presName="parTx" presStyleLbl="revTx" presStyleIdx="0" presStyleCnt="1" custLinFactNeighborX="-6575" custLinFactNeighborY="6225">
        <dgm:presLayoutVars>
          <dgm:chMax val="0"/>
          <dgm:chPref val="0"/>
          <dgm:bulletEnabled val="1"/>
        </dgm:presLayoutVars>
      </dgm:prSet>
      <dgm:spPr>
        <a:prstGeom prst="homePlate">
          <a:avLst/>
        </a:prstGeom>
      </dgm:spPr>
      <dgm:t>
        <a:bodyPr/>
        <a:lstStyle/>
        <a:p>
          <a:endParaRPr lang="tr-TR"/>
        </a:p>
      </dgm:t>
    </dgm:pt>
    <dgm:pt modelId="{09755333-4877-4C71-9DB2-05DFAA14DE76}" type="pres">
      <dgm:prSet presAssocID="{EA5B64EF-3A84-4251-80BB-BAB4292DA98D}" presName="spVertical2" presStyleCnt="0"/>
      <dgm:spPr/>
    </dgm:pt>
    <dgm:pt modelId="{A28D2B4F-D481-4B66-AD55-788B325B33FE}" type="pres">
      <dgm:prSet presAssocID="{EA5B64EF-3A84-4251-80BB-BAB4292DA98D}" presName="spVertical3" presStyleCnt="0"/>
      <dgm:spPr/>
    </dgm:pt>
    <dgm:pt modelId="{8641F2BE-9415-4AFA-B361-A7E86D3DA9B0}" type="pres">
      <dgm:prSet presAssocID="{833C13B4-C229-454E-8C8C-FF0070A59B12}" presName="padding2" presStyleCnt="0"/>
      <dgm:spPr/>
    </dgm:pt>
    <dgm:pt modelId="{A6331E4F-082E-4D2A-AFEF-E6F05E850DB8}" type="pres">
      <dgm:prSet presAssocID="{833C13B4-C229-454E-8C8C-FF0070A59B12}" presName="negArrow" presStyleCnt="0"/>
      <dgm:spPr/>
    </dgm:pt>
    <dgm:pt modelId="{3F4B5F20-08C9-472A-9F33-D9BF2C67B854}" type="pres">
      <dgm:prSet presAssocID="{833C13B4-C229-454E-8C8C-FF0070A59B12}" presName="backgroundArrow" presStyleLbl="node1" presStyleIdx="0" presStyleCnt="1" custScaleY="396875" custLinFactNeighborX="-799" custLinFactNeighborY="1015"/>
      <dgm:spPr>
        <a:prstGeom prst="notchedRightArrow">
          <a:avLst/>
        </a:prstGeom>
        <a:solidFill>
          <a:srgbClr val="666699"/>
        </a:solidFill>
        <a:ln>
          <a:solidFill>
            <a:schemeClr val="accent2">
              <a:lumMod val="75000"/>
            </a:schemeClr>
          </a:solidFill>
        </a:ln>
      </dgm:spPr>
    </dgm:pt>
  </dgm:ptLst>
  <dgm:cxnLst>
    <dgm:cxn modelId="{B8B7B003-2FC5-4522-A785-AC08D866B1FB}" type="presOf" srcId="{833C13B4-C229-454E-8C8C-FF0070A59B12}" destId="{971699DB-0322-4CB6-ABD1-88D50ED7319A}" srcOrd="0" destOrd="0" presId="urn:microsoft.com/office/officeart/2005/8/layout/hProcess3"/>
    <dgm:cxn modelId="{715591B8-D832-43CF-A131-FD9CE5518DEC}" type="presOf" srcId="{EA5B64EF-3A84-4251-80BB-BAB4292DA98D}" destId="{4540BC10-982C-4A3E-8CDB-E3DA1B88266E}" srcOrd="0" destOrd="0" presId="urn:microsoft.com/office/officeart/2005/8/layout/hProcess3"/>
    <dgm:cxn modelId="{36DBB000-6FC7-49CE-993B-5B32C73C403E}" srcId="{833C13B4-C229-454E-8C8C-FF0070A59B12}" destId="{EA5B64EF-3A84-4251-80BB-BAB4292DA98D}" srcOrd="0" destOrd="0" parTransId="{239EA278-EEDB-4AAC-B7C4-6C1E79439AAE}" sibTransId="{17B4AB60-468C-4539-AFA7-34EA310E5DF0}"/>
    <dgm:cxn modelId="{8E2113CB-AA23-4288-8D77-441AC2C3CDF4}" type="presParOf" srcId="{971699DB-0322-4CB6-ABD1-88D50ED7319A}" destId="{27B85D4F-B0CD-47D2-A6F7-290EC294C010}" srcOrd="0" destOrd="0" presId="urn:microsoft.com/office/officeart/2005/8/layout/hProcess3"/>
    <dgm:cxn modelId="{DB155F18-8C84-48D9-A2E6-81717E063814}" type="presParOf" srcId="{971699DB-0322-4CB6-ABD1-88D50ED7319A}" destId="{4664207D-966E-4898-9ECA-7632E53A97C6}" srcOrd="1" destOrd="0" presId="urn:microsoft.com/office/officeart/2005/8/layout/hProcess3"/>
    <dgm:cxn modelId="{95AC4EAD-5688-49A0-A0E9-724E3528632E}" type="presParOf" srcId="{4664207D-966E-4898-9ECA-7632E53A97C6}" destId="{91C3ABFD-8A49-4E08-BBA4-4A843982D35D}" srcOrd="0" destOrd="0" presId="urn:microsoft.com/office/officeart/2005/8/layout/hProcess3"/>
    <dgm:cxn modelId="{7AE02C10-9DCF-482A-A576-308BD0C5C017}" type="presParOf" srcId="{4664207D-966E-4898-9ECA-7632E53A97C6}" destId="{D268E4BC-5779-4D5E-ABBA-64532D4EEA88}" srcOrd="1" destOrd="0" presId="urn:microsoft.com/office/officeart/2005/8/layout/hProcess3"/>
    <dgm:cxn modelId="{A9A25075-8BB3-475F-8A2A-1F9F2AEDBDAC}" type="presParOf" srcId="{D268E4BC-5779-4D5E-ABBA-64532D4EEA88}" destId="{76F37312-9B19-4C83-9B78-CBE7C6A50841}" srcOrd="0" destOrd="0" presId="urn:microsoft.com/office/officeart/2005/8/layout/hProcess3"/>
    <dgm:cxn modelId="{7C4B2710-F769-4E63-8623-D5473C36EB14}" type="presParOf" srcId="{D268E4BC-5779-4D5E-ABBA-64532D4EEA88}" destId="{4540BC10-982C-4A3E-8CDB-E3DA1B88266E}" srcOrd="1" destOrd="0" presId="urn:microsoft.com/office/officeart/2005/8/layout/hProcess3"/>
    <dgm:cxn modelId="{DEB6C51D-A5B8-4472-A297-C0651B4445B7}" type="presParOf" srcId="{D268E4BC-5779-4D5E-ABBA-64532D4EEA88}" destId="{09755333-4877-4C71-9DB2-05DFAA14DE76}" srcOrd="2" destOrd="0" presId="urn:microsoft.com/office/officeart/2005/8/layout/hProcess3"/>
    <dgm:cxn modelId="{9933F801-22FA-419B-B323-ACDEDDD1B930}" type="presParOf" srcId="{D268E4BC-5779-4D5E-ABBA-64532D4EEA88}" destId="{A28D2B4F-D481-4B66-AD55-788B325B33FE}" srcOrd="3" destOrd="0" presId="urn:microsoft.com/office/officeart/2005/8/layout/hProcess3"/>
    <dgm:cxn modelId="{51AA6C77-4939-428E-AC38-7611B743A750}" type="presParOf" srcId="{4664207D-966E-4898-9ECA-7632E53A97C6}" destId="{8641F2BE-9415-4AFA-B361-A7E86D3DA9B0}" srcOrd="2" destOrd="0" presId="urn:microsoft.com/office/officeart/2005/8/layout/hProcess3"/>
    <dgm:cxn modelId="{1392012F-E5C4-45A0-8688-B195048A5530}" type="presParOf" srcId="{4664207D-966E-4898-9ECA-7632E53A97C6}" destId="{A6331E4F-082E-4D2A-AFEF-E6F05E850DB8}" srcOrd="3" destOrd="0" presId="urn:microsoft.com/office/officeart/2005/8/layout/hProcess3"/>
    <dgm:cxn modelId="{D52D90A7-44D9-4F24-AE2E-FF5DF17B3EA6}" type="presParOf" srcId="{4664207D-966E-4898-9ECA-7632E53A97C6}" destId="{3F4B5F20-08C9-472A-9F33-D9BF2C67B854}" srcOrd="4" destOrd="0" presId="urn:microsoft.com/office/officeart/2005/8/layout/hProcess3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08724EE-4E07-4B0E-94AC-150F20C0763C}">
      <dsp:nvSpPr>
        <dsp:cNvPr id="0" name=""/>
        <dsp:cNvSpPr/>
      </dsp:nvSpPr>
      <dsp:spPr>
        <a:xfrm>
          <a:off x="0" y="-2"/>
          <a:ext cx="6029324" cy="1155595"/>
        </a:xfrm>
        <a:prstGeom prst="rect">
          <a:avLst/>
        </a:prstGeom>
        <a:solidFill>
          <a:schemeClr val="accent1">
            <a:lumMod val="50000"/>
          </a:schemeClr>
        </a:solidFill>
        <a:ln>
          <a:solidFill>
            <a:schemeClr val="accent2"/>
          </a:solidFill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  <dsp:txBody>
        <a:bodyPr spcFirstLastPara="0" vert="horz" wrap="square" lIns="87630" tIns="87630" rIns="87630" bIns="87630" numCol="1" spcCol="1270" anchor="ctr" anchorCtr="0">
          <a:noAutofit/>
          <a:scene3d>
            <a:camera prst="orthographicFront"/>
            <a:lightRig rig="soft" dir="tl">
              <a:rot lat="0" lon="0" rev="0"/>
            </a:lightRig>
          </a:scene3d>
          <a:sp3d contourW="25400" prstMaterial="matte">
            <a:bevelT w="25400" h="55880" prst="artDeco"/>
            <a:contourClr>
              <a:schemeClr val="accent2">
                <a:tint val="20000"/>
              </a:schemeClr>
            </a:contourClr>
          </a:sp3d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2300" b="1" kern="1200" cap="none" spc="100">
              <a:ln w="9000">
                <a:solidFill>
                  <a:schemeClr val="accent1">
                    <a:satMod val="200000"/>
                    <a:tint val="72000"/>
                  </a:schemeClr>
                </a:solidFill>
                <a:prstDash val="solid"/>
              </a:ln>
              <a:solidFill>
                <a:schemeClr val="accent1">
                  <a:satMod val="280000"/>
                  <a:tint val="100000"/>
                  <a:alpha val="5700"/>
                </a:schemeClr>
              </a:solidFill>
              <a:effectLst>
                <a:outerShdw blurRad="25000" dist="20000" dir="16020000" algn="tl">
                  <a:schemeClr val="accent1">
                    <a:satMod val="200000"/>
                    <a:shade val="1000"/>
                    <a:alpha val="60000"/>
                  </a:schemeClr>
                </a:outerShdw>
              </a:effectLst>
            </a:rPr>
            <a:t>ISM 2020 ULUSLARARASI BİSKÜVİ, ÇİKOLATA VE ŞEKERLEME FUARI TÜRKİYE MİLLİ KATILIM ORGANİZASYONU</a:t>
          </a:r>
        </a:p>
      </dsp:txBody>
      <dsp:txXfrm>
        <a:off x="0" y="-2"/>
        <a:ext cx="6029324" cy="1155595"/>
      </dsp:txXfrm>
    </dsp:sp>
    <dsp:sp modelId="{08ABE689-6F34-4E9B-92E2-1DB933FBAC62}">
      <dsp:nvSpPr>
        <dsp:cNvPr id="0" name=""/>
        <dsp:cNvSpPr/>
      </dsp:nvSpPr>
      <dsp:spPr>
        <a:xfrm>
          <a:off x="0" y="1152527"/>
          <a:ext cx="3014662" cy="248585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/>
            <a:t>     FUAR KATILIM BEDELİ: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/>
            <a:t>550 €/m2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/>
            <a:t>                              Banka Bilgileri:                                                                       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/>
            <a:t> </a:t>
          </a:r>
          <a:r>
            <a:rPr lang="tr-TR" sz="1000" b="1" kern="1200"/>
            <a:t>İstanbul Hububat Bakliyat Yağlı Tohumlar ve Mamulleri İhracatçıları Birliği 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/>
            <a:t>           Vakıflar Bankası - Şirinevler Şubesi (Şube Kodu 282)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/>
            <a:t> </a:t>
          </a:r>
          <a:r>
            <a:rPr lang="tr-TR" sz="1000" b="1" kern="1200"/>
            <a:t>IBAN NO: TR640001500158048012768275</a:t>
          </a:r>
        </a:p>
      </dsp:txBody>
      <dsp:txXfrm>
        <a:off x="0" y="1152527"/>
        <a:ext cx="3014662" cy="2485856"/>
      </dsp:txXfrm>
    </dsp:sp>
    <dsp:sp modelId="{B38522B5-2F1B-4976-9A61-0B562AFFD723}">
      <dsp:nvSpPr>
        <dsp:cNvPr id="0" name=""/>
        <dsp:cNvSpPr/>
      </dsp:nvSpPr>
      <dsp:spPr>
        <a:xfrm>
          <a:off x="3014662" y="1154721"/>
          <a:ext cx="3014662" cy="242430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kern="1200"/>
            <a:t>FUAR KATILIM BEDELİNE DAHİL OLAN HİZMETLER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- Stand alanının kiralanması, stand inşaatı, dekorasyonu ve temizliği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- Katılımcı ürünlerinin nakliyesi, gümrüklemesi ve standlara teslimi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- Reklam ve tanıtım hizmetleri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- Fuara giriş kartı temini, fuar resmi kataloğunda ve internet sitesinde yer alma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- İstanbul’da hazırlanan katılımcı broşüründe yer alma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- Fuar süresince ofis ve iletişim araçları ile ikram hizmetlerinden faydalanma</a:t>
          </a:r>
          <a:endParaRPr lang="tr-TR" sz="1100" b="1" kern="1200"/>
        </a:p>
      </dsp:txBody>
      <dsp:txXfrm>
        <a:off x="3014662" y="1154721"/>
        <a:ext cx="3014662" cy="2424303"/>
      </dsp:txXfrm>
    </dsp:sp>
    <dsp:sp modelId="{5885E46E-4384-4F5B-9BF3-2E9E4D27655D}">
      <dsp:nvSpPr>
        <dsp:cNvPr id="0" name=""/>
        <dsp:cNvSpPr/>
      </dsp:nvSpPr>
      <dsp:spPr>
        <a:xfrm>
          <a:off x="0" y="3579024"/>
          <a:ext cx="6029324" cy="269367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F4B5F20-08C9-472A-9F33-D9BF2C67B854}">
      <dsp:nvSpPr>
        <dsp:cNvPr id="0" name=""/>
        <dsp:cNvSpPr/>
      </dsp:nvSpPr>
      <dsp:spPr>
        <a:xfrm>
          <a:off x="0" y="0"/>
          <a:ext cx="5850227" cy="1428750"/>
        </a:xfrm>
        <a:prstGeom prst="notchedRightArrow">
          <a:avLst/>
        </a:prstGeom>
        <a:solidFill>
          <a:srgbClr val="666699"/>
        </a:solidFill>
        <a:ln w="12700" cap="flat" cmpd="sng" algn="ctr">
          <a:solidFill>
            <a:schemeClr val="accent2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540BC10-982C-4A3E-8CDB-E3DA1B88266E}">
      <dsp:nvSpPr>
        <dsp:cNvPr id="0" name=""/>
        <dsp:cNvSpPr/>
      </dsp:nvSpPr>
      <dsp:spPr>
        <a:xfrm>
          <a:off x="150660" y="379331"/>
          <a:ext cx="5021825" cy="714203"/>
        </a:xfrm>
        <a:prstGeom prst="homePlate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182880" rIns="0" bIns="182880" numCol="1" spcCol="1270" anchor="ctr" anchorCtr="0">
          <a:noAutofit/>
          <a:scene3d>
            <a:camera prst="orthographicFront"/>
            <a:lightRig rig="soft" dir="tl">
              <a:rot lat="0" lon="0" rev="0"/>
            </a:lightRig>
          </a:scene3d>
          <a:sp3d contourW="25400" prstMaterial="matte">
            <a:bevelT w="25400" h="55880" prst="artDeco"/>
            <a:contourClr>
              <a:schemeClr val="accent2">
                <a:tint val="20000"/>
              </a:schemeClr>
            </a:contourClr>
          </a:sp3d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800" b="1" kern="1200" cap="none" spc="100">
              <a:ln w="9000">
                <a:solidFill>
                  <a:schemeClr val="accent1">
                    <a:satMod val="200000"/>
                    <a:tint val="72000"/>
                  </a:schemeClr>
                </a:solidFill>
                <a:prstDash val="solid"/>
              </a:ln>
              <a:solidFill>
                <a:schemeClr val="accent2">
                  <a:lumMod val="75000"/>
                </a:schemeClr>
              </a:solidFill>
              <a:effectLst>
                <a:outerShdw blurRad="25000" dist="20000" dir="16020000" algn="tl">
                  <a:schemeClr val="accent1">
                    <a:satMod val="200000"/>
                    <a:shade val="1000"/>
                    <a:alpha val="60000"/>
                  </a:schemeClr>
                </a:outerShdw>
              </a:effectLst>
            </a:rPr>
            <a:t>Katılım bedelinin </a:t>
          </a:r>
          <a:r>
            <a:rPr lang="tr-TR" sz="1800" b="1" i="1" kern="1200" cap="none" spc="0">
              <a:ln w="15775" cmpd="sng">
                <a:gradFill>
                  <a:gsLst>
                    <a:gs pos="70000">
                      <a:schemeClr val="accent6">
                        <a:shade val="50000"/>
                        <a:satMod val="190000"/>
                      </a:schemeClr>
                    </a:gs>
                    <a:gs pos="0">
                      <a:schemeClr val="accent6">
                        <a:tint val="77000"/>
                        <a:satMod val="180000"/>
                      </a:schemeClr>
                    </a:gs>
                  </a:gsLst>
                  <a:lin ang="5400000"/>
                </a:gradFill>
                <a:prstDash val="solid"/>
              </a:ln>
              <a:solidFill>
                <a:schemeClr val="accent2">
                  <a:lumMod val="75000"/>
                </a:schemeClr>
              </a:solidFill>
              <a:effectLst>
                <a:outerShdw blurRad="50800" dist="40000" dir="5400000" algn="tl" rotWithShape="0">
                  <a:srgbClr val="000000">
                    <a:shade val="5000"/>
                    <a:satMod val="120000"/>
                    <a:alpha val="33000"/>
                  </a:srgbClr>
                </a:outerShdw>
              </a:effectLst>
            </a:rPr>
            <a:t>%50'sine kadar </a:t>
          </a:r>
          <a:r>
            <a:rPr lang="tr-TR" sz="1800" b="1" kern="1200" cap="none" spc="100">
              <a:ln w="9000">
                <a:solidFill>
                  <a:schemeClr val="accent1">
                    <a:satMod val="200000"/>
                    <a:tint val="72000"/>
                  </a:schemeClr>
                </a:solidFill>
                <a:prstDash val="solid"/>
              </a:ln>
              <a:solidFill>
                <a:schemeClr val="accent2">
                  <a:lumMod val="75000"/>
                </a:schemeClr>
              </a:solidFill>
              <a:effectLst>
                <a:outerShdw blurRad="25000" dist="20000" dir="16020000" algn="tl">
                  <a:schemeClr val="accent1">
                    <a:satMod val="200000"/>
                    <a:shade val="1000"/>
                    <a:alpha val="60000"/>
                  </a:schemeClr>
                </a:outerShdw>
              </a:effectLst>
            </a:rPr>
            <a:t>devlet desteği bulunmaktadır.</a:t>
          </a:r>
        </a:p>
      </dsp:txBody>
      <dsp:txXfrm>
        <a:off x="150660" y="379331"/>
        <a:ext cx="4843274" cy="71420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3">
  <dgm:title val=""/>
  <dgm:desc val=""/>
  <dgm:catLst>
    <dgm:cat type="list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5" srcId="0" destId="1" srcOrd="0" destOrd="0"/>
        <dgm:cxn modelId="6" srcId="1" destId="2" srcOrd="0" destOrd="0"/>
        <dgm:cxn modelId="7" srcId="1" destId="3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6" srcId="0" destId="1" srcOrd="0" destOrd="0"/>
        <dgm:cxn modelId="7" srcId="1" destId="2" srcOrd="0" destOrd="0"/>
        <dgm:cxn modelId="8" srcId="1" destId="3" srcOrd="1" destOrd="0"/>
        <dgm:cxn modelId="9" srcId="1" destId="4" srcOrd="2" destOrd="0"/>
        <dgm:cxn modelId="10" srcId="1" destId="5" srcOrd="3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roof" refType="w"/>
      <dgm:constr type="h" for="ch" forName="roof" refType="h" fact="0.3"/>
      <dgm:constr type="primFontSz" for="ch" forName="roof" val="65"/>
      <dgm:constr type="w" for="ch" forName="pillars" refType="w"/>
      <dgm:constr type="h" for="ch" forName="pillars" refType="h" fact="0.63"/>
      <dgm:constr type="t" for="ch" forName="pillars" refType="h" fact="0.3"/>
      <dgm:constr type="primFontSz" for="des" forName="pillar1" val="65"/>
      <dgm:constr type="primFontSz" for="des" forName="pillarX" refType="primFontSz" refFor="des" refForName="pillar1" op="equ"/>
      <dgm:constr type="w" for="ch" forName="base" refType="w"/>
      <dgm:constr type="h" for="ch" forName="base" refType="h" fact="0.07"/>
      <dgm:constr type="t" for="ch" forName="base" refType="h" fact="0.93"/>
    </dgm:constrLst>
    <dgm:ruleLst/>
    <dgm:forEach name="Name0" axis="ch" ptType="node" cnt="1">
      <dgm:layoutNode name="roof" styleLbl="dkBgShp">
        <dgm:alg type="tx"/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illars" styleLbl="node1">
        <dgm:choose name="Name1">
          <dgm:if name="Name2" func="var" arg="dir" op="equ" val="norm">
            <dgm:alg type="lin">
              <dgm:param type="linDir" val="fromL"/>
            </dgm:alg>
          </dgm:if>
          <dgm:else name="Name3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illar1" refType="w"/>
          <dgm:constr type="h" for="ch" forName="pillar1" refType="h"/>
          <dgm:constr type="w" for="ch" forName="pillarX" refType="w"/>
          <dgm:constr type="h" for="ch" forName="pillarX" refType="h"/>
        </dgm:constrLst>
        <dgm:ruleLst/>
        <dgm:layoutNode name="pillar1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forEach name="Name4" axis="ch" ptType="node" st="2">
          <dgm:layoutNode name="pillarX" styleLbl="node1">
            <dgm:varLst>
              <dgm:bulletEnabled val="1"/>
            </dgm:varLst>
            <dgm:alg type="tx"/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forEach>
      </dgm:layoutNode>
      <dgm:layoutNode name="base" styleLbl="dkBgShp">
        <dgm:alg type="sp"/>
        <dgm:shape xmlns:r="http://schemas.openxmlformats.org/officeDocument/2006/relationships" type="rect" r:blip="">
          <dgm:adjLst/>
        </dgm:shape>
        <dgm:presOf/>
        <dgm:constrLst/>
        <dgm:ruleLst/>
      </dgm:layoutNod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Process3">
  <dgm:title val=""/>
  <dgm:desc val=""/>
  <dgm:catLst>
    <dgm:cat type="process" pri="6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 chOrder="t">
    <dgm:varLst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dummy" refType="w"/>
      <dgm:constr type="h" for="ch" forName="dummy" refType="h"/>
      <dgm:constr type="h" for="ch" forName="dummy" refType="w" refFor="ch" refForName="dummy" op="lte" fact="0.4"/>
      <dgm:constr type="ctrX" for="ch" forName="dummy" refType="w" fact="0.5"/>
      <dgm:constr type="ctrY" for="ch" forName="dummy" refType="h" fact="0.5"/>
      <dgm:constr type="w" for="ch" forName="linH" refType="w"/>
      <dgm:constr type="h" for="ch" forName="linH" refType="h"/>
      <dgm:constr type="ctrX" for="ch" forName="linH" refType="w" fact="0.5"/>
      <dgm:constr type="ctrY" for="ch" forName="linH" refType="h" fact="0.5"/>
      <dgm:constr type="userP" for="ch" forName="linH" refType="h" refFor="ch" refForName="dummy" fact="0.25"/>
      <dgm:constr type="userT" for="des" forName="parTx" refType="w" refFor="ch" refForName="dummy" fact="0.2"/>
    </dgm:constrLst>
    <dgm:ruleLst/>
    <dgm:layoutNode name="dummy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linH">
      <dgm:choose name="Name1">
        <dgm:if name="Name2" func="var" arg="dir" op="equ" val="norm">
          <dgm:alg type="lin">
            <dgm:param type="linDir" val="fromL"/>
            <dgm:param type="nodeVertAlign" val="t"/>
          </dgm:alg>
        </dgm:if>
        <dgm:else name="Name3">
          <dgm:alg type="lin">
            <dgm:param type="linDir" val="fromR"/>
            <dgm:param type="nodeVertAlign" val="t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forName="parTx" val="65"/>
        <dgm:constr type="primFontSz" for="des" forName="desTx" refType="primFontSz" refFor="des" refForName="parTx" op="equ"/>
        <dgm:constr type="h" for="des" forName="parTx" refType="primFontSz" refFor="des" refForName="parTx"/>
        <dgm:constr type="h" for="des" forName="desTx" refType="primFontSz" refFor="des" refForName="parTx" fact="0.5"/>
        <dgm:constr type="h" for="des" forName="parTx" op="equ"/>
        <dgm:constr type="h" for="des" forName="desTx" op="equ"/>
        <dgm:constr type="h" for="ch" forName="backgroundArrow" refType="primFontSz" refFor="des" refForName="parTx" fact="2"/>
        <dgm:constr type="h" for="ch" forName="backgroundArrow" refType="h" refFor="des" refForName="parTx" op="lte" fact="2"/>
        <dgm:constr type="h" for="ch" forName="backgroundArrow" refType="h" refFor="des" refForName="parTx" op="gte" fact="2"/>
        <dgm:constr type="h" for="des" forName="spVertical1" refType="primFontSz" refFor="des" refForName="parTx" fact="0.5"/>
        <dgm:constr type="h" for="des" forName="spVertical1" refType="h" refFor="des" refForName="parTx" op="lte" fact="0.5"/>
        <dgm:constr type="h" for="des" forName="spVertical1" refType="h" refFor="des" refForName="parTx" op="gte" fact="0.5"/>
        <dgm:constr type="h" for="des" forName="spVertical2" refType="primFontSz" refFor="des" refForName="parTx" fact="0.5"/>
        <dgm:constr type="h" for="des" forName="spVertical2" refType="h" refFor="des" refForName="parTx" op="lte" fact="0.5"/>
        <dgm:constr type="h" for="des" forName="spVertical2" refType="h" refFor="des" refForName="parTx" op="gte" fact="0.5"/>
        <dgm:constr type="h" for="des" forName="spVertical3" refType="primFontSz" refFor="des" refForName="parTx" fact="-0.4"/>
        <dgm:constr type="h" for="des" forName="spVertical3" refType="h" refFor="des" refForName="parTx" op="lte" fact="-0.4"/>
        <dgm:constr type="h" for="des" forName="spVertical3" refType="h" refFor="des" refForName="parTx" op="gte" fact="-0.4"/>
        <dgm:constr type="w" for="ch" forName="backgroundArrow" refType="w"/>
        <dgm:constr type="w" for="ch" forName="negArrow" refType="w" fact="-1"/>
        <dgm:constr type="w" for="ch" forName="linV" refType="w"/>
        <dgm:constr type="w" for="ch" forName="space" refType="w" refFor="ch" refForName="linV" fact="0.2"/>
        <dgm:constr type="w" for="ch" forName="padding1" refType="w" fact="0.08"/>
        <dgm:constr type="userP"/>
        <dgm:constr type="w" for="ch" forName="padding2" refType="userP"/>
      </dgm:constrLst>
      <dgm:ruleLst>
        <dgm:rule type="w" for="ch" forName="linV" val="0" fact="NaN" max="NaN"/>
        <dgm:rule type="primFontSz" for="des" forName="parTx" val="5" fact="NaN" max="NaN"/>
      </dgm:ruleLst>
      <dgm:layoutNode name="padding1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forEach name="Name4" axis="ch" ptType="node">
        <dgm:layoutNode name="linV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spVertical1" refType="w"/>
            <dgm:constr type="w" for="ch" forName="parTx" refType="w"/>
            <dgm:constr type="w" for="ch" forName="spVertical2" refType="w"/>
            <dgm:constr type="w" for="ch" forName="spVertical3" refType="w"/>
            <dgm:constr type="w" for="ch" forName="desTx" refType="w"/>
          </dgm:constrLst>
          <dgm:ruleLst/>
          <dgm:layoutNode name="spVertical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parTx" styleLbl="revTx">
            <dgm:varLst>
              <dgm:chMax val="0"/>
              <dgm:chPref val="0"/>
              <dgm:bulletEnabled val="1"/>
            </dgm:varLst>
            <dgm:choose name="Name5">
              <dgm:if name="Name6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7">
                <dgm:alg type="tx">
                  <dgm:param type="parTxLTRAlign" val="ctr"/>
                  <dgm:param type="parTxRTLAlign" val="ct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self" ptType="node"/>
            <dgm:choose name="Name8">
              <dgm:if name="Name9" func="var" arg="dir" op="equ" val="norm">
                <dgm:constrLst>
                  <dgm:constr type="userT"/>
                  <dgm:constr type="h" refType="userT" op="lte"/>
                  <dgm:constr type="tMarg" refType="primFontSz" fact="0.8"/>
                  <dgm:constr type="bMarg" refType="tMarg"/>
                  <dgm:constr type="lMarg"/>
                  <dgm:constr type="rMarg"/>
                </dgm:constrLst>
              </dgm:if>
              <dgm:else name="Name10">
                <dgm:constrLst>
                  <dgm:constr type="userT"/>
                  <dgm:constr type="h" refType="userT" op="lte"/>
                  <dgm:constr type="tMarg" refType="primFontSz" fact="0.8"/>
                  <dgm:constr type="bMarg" refType="tMarg"/>
                  <dgm:constr type="lMarg"/>
                  <dgm:constr type="rMarg"/>
                </dgm:constrLst>
              </dgm:else>
            </dgm:choose>
            <dgm:ruleLst>
              <dgm:rule type="h" val="INF" fact="NaN" max="NaN"/>
            </dgm:ruleLst>
          </dgm:layoutNode>
          <dgm:layoutNode name="spVertical2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spVertical3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choose name="Name11">
            <dgm:if name="Name12" axis="ch" ptType="node" func="cnt" op="gte" val="1">
              <dgm:layoutNode name="desTx" styleLbl="revTx">
                <dgm:varLst>
                  <dgm:bulletEnabled val="1"/>
                </dgm:varLst>
                <dgm:alg type="tx">
                  <dgm:param type="stBulletLvl" val="1"/>
                </dgm:alg>
                <dgm:shape xmlns:r="http://schemas.openxmlformats.org/officeDocument/2006/relationships" type="rect" r:blip="">
                  <dgm:adjLst/>
                </dgm:shape>
                <dgm:presOf axis="des" ptType="node"/>
                <dgm:constrLst>
                  <dgm:constr type="tMarg"/>
                  <dgm:constr type="bMarg"/>
                  <dgm:constr type="rMarg"/>
                  <dgm:constr type="lMarg"/>
                </dgm:constrLst>
                <dgm:ruleLst>
                  <dgm:rule type="h" val="INF" fact="NaN" max="NaN"/>
                </dgm:ruleLst>
              </dgm:layoutNode>
            </dgm:if>
            <dgm:else name="Name13"/>
          </dgm:choose>
        </dgm:layoutNode>
        <dgm:forEach name="Name14" axis="followSib" ptType="sibTrans" cnt="1">
          <dgm:layoutNode name="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  <dgm:layoutNode name="padding2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negArrow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backgroundArrow" styleLbl="node1">
        <dgm:alg type="sp"/>
        <dgm:choose name="Name15">
          <dgm:if name="Name16" func="var" arg="dir" op="equ" val="norm">
            <dgm:shape xmlns:r="http://schemas.openxmlformats.org/officeDocument/2006/relationships" type="rightArrow" r:blip="">
              <dgm:adjLst/>
            </dgm:shape>
          </dgm:if>
          <dgm:else name="Name17">
            <dgm:shape xmlns:r="http://schemas.openxmlformats.org/officeDocument/2006/relationships" type="leftArrow" r:blip="">
              <dgm:adjLst/>
            </dgm:shape>
          </dgm:else>
        </dgm:choose>
        <dgm:presOf/>
        <dgm:constrLst/>
        <dgm:ruleLst/>
      </dgm:layoutNode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Özel 14">
      <a:dk1>
        <a:sysClr val="windowText" lastClr="000000"/>
      </a:dk1>
      <a:lt1>
        <a:srgbClr val="FFFFCC"/>
      </a:lt1>
      <a:dk2>
        <a:srgbClr val="696464"/>
      </a:dk2>
      <a:lt2>
        <a:srgbClr val="FFEFC1"/>
      </a:lt2>
      <a:accent1>
        <a:srgbClr val="CC0099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4A1F0-D36C-4E3D-A20E-DBE0EC0BC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İİB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Yasemin Kurt</dc:creator>
  <cp:lastModifiedBy>Sibel KARTELLİ</cp:lastModifiedBy>
  <cp:revision>2</cp:revision>
  <dcterms:created xsi:type="dcterms:W3CDTF">2019-11-05T12:44:00Z</dcterms:created>
  <dcterms:modified xsi:type="dcterms:W3CDTF">2019-11-05T12:44:00Z</dcterms:modified>
</cp:coreProperties>
</file>