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00" w:type="dxa"/>
        <w:jc w:val="center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0"/>
      </w:tblGrid>
      <w:tr w:rsidR="003D5AAC" w:rsidRPr="003D5AAC" w:rsidTr="003D5A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5AAC" w:rsidRPr="003D5AAC" w:rsidRDefault="003D5AAC" w:rsidP="003D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D5AAC">
              <w:rPr>
                <w:rFonts w:ascii="Arial" w:eastAsia="Times New Roman" w:hAnsi="Arial" w:cs="Arial"/>
                <w:noProof/>
                <w:sz w:val="21"/>
                <w:szCs w:val="21"/>
                <w:lang w:eastAsia="es-PE"/>
              </w:rPr>
              <w:drawing>
                <wp:inline distT="0" distB="0" distL="0" distR="0">
                  <wp:extent cx="7610475" cy="1800225"/>
                  <wp:effectExtent l="0" t="0" r="9525" b="9525"/>
                  <wp:docPr id="3" name="Imagen 3" descr="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AAC" w:rsidRPr="003D5AAC" w:rsidTr="003D5A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3D5AAC" w:rsidRPr="003D5AA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</w:pP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t> </w:t>
                  </w:r>
                </w:p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</w:pP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t>The Private Investment Promotion Agency of Peru - PROINVERSIÓN is pleased to announce that the Ministry of Transport and Communications through Supreme Decree Nº 021-2018-MTC established the deadline for submission of Co-financed Unsolicited Proposals on projects of Transport Infrastructure; in order that private sector interested in these new investment opportunities can present their proposals to carry out the following projects::</w:t>
                  </w:r>
                </w:p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</w:pPr>
                  <w:r w:rsidRPr="003D5AA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 w:eastAsia="es-PE"/>
                    </w:rPr>
                    <w:t xml:space="preserve">• Railway Lima - Ica </w:t>
                  </w:r>
                  <w:r w:rsidRPr="003D5AA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 w:eastAsia="es-PE"/>
                    </w:rPr>
                    <w:br/>
                    <w:t>• Third Group of Airports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> </w:t>
                  </w:r>
                </w:p>
              </w:tc>
            </w:tr>
            <w:tr w:rsidR="003D5AAC" w:rsidRPr="003D5AA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Borders>
                      <w:top w:val="single" w:sz="12" w:space="0" w:color="077150"/>
                      <w:left w:val="single" w:sz="12" w:space="0" w:color="077150"/>
                      <w:bottom w:val="single" w:sz="12" w:space="0" w:color="077150"/>
                      <w:right w:val="single" w:sz="12" w:space="0" w:color="077150"/>
                    </w:tblBorders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  <w:gridCol w:w="7182"/>
                  </w:tblGrid>
                  <w:tr w:rsidR="003D5AAC" w:rsidRPr="003D5AA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D5AAC" w:rsidRPr="003D5AAC" w:rsidRDefault="003D5AAC" w:rsidP="003D5A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3D5AA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s-PE"/>
                          </w:rPr>
                          <w:drawing>
                            <wp:inline distT="0" distB="0" distL="0" distR="0">
                              <wp:extent cx="666750" cy="666750"/>
                              <wp:effectExtent l="0" t="0" r="0" b="0"/>
                              <wp:docPr id="2" name="Imagen 2" descr="calendari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alendari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D5AAC" w:rsidRPr="003D5AAC" w:rsidRDefault="003D5AAC" w:rsidP="003D5AAC">
                        <w:pPr>
                          <w:spacing w:before="100" w:beforeAutospacing="1" w:after="100" w:afterAutospacing="1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077150"/>
                            <w:sz w:val="36"/>
                            <w:szCs w:val="36"/>
                            <w:lang w:val="en-US" w:eastAsia="es-PE"/>
                          </w:rPr>
                        </w:pPr>
                        <w:r w:rsidRPr="003D5AAC">
                          <w:rPr>
                            <w:rFonts w:ascii="Arial" w:eastAsia="Times New Roman" w:hAnsi="Arial" w:cs="Arial"/>
                            <w:b/>
                            <w:bCs/>
                            <w:color w:val="077150"/>
                            <w:sz w:val="36"/>
                            <w:szCs w:val="36"/>
                            <w:lang w:val="en-US" w:eastAsia="es-PE"/>
                          </w:rPr>
                          <w:t>Deadline for submission of proposals:</w:t>
                        </w:r>
                        <w:r w:rsidRPr="003D5AAC">
                          <w:rPr>
                            <w:rFonts w:ascii="Arial" w:eastAsia="Times New Roman" w:hAnsi="Arial" w:cs="Arial"/>
                            <w:b/>
                            <w:bCs/>
                            <w:color w:val="077150"/>
                            <w:sz w:val="36"/>
                            <w:szCs w:val="36"/>
                            <w:lang w:val="en-US" w:eastAsia="es-PE"/>
                          </w:rPr>
                          <w:br/>
                          <w:t>From April 1 to May 15, 2019</w:t>
                        </w:r>
                      </w:p>
                    </w:tc>
                  </w:tr>
                </w:tbl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PE"/>
                    </w:rPr>
                  </w:pPr>
                  <w:r w:rsidRPr="003D5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PE"/>
                    </w:rPr>
                    <w:t> </w:t>
                  </w:r>
                </w:p>
              </w:tc>
            </w:tr>
            <w:tr w:rsidR="003D5AAC" w:rsidRPr="003D5AA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</w:pP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t>In this framework, interested parties are invited to present their proposals, according to the documentation available in the following links:</w:t>
                  </w:r>
                </w:p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</w:pP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t xml:space="preserve">• 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begin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instrText xml:space="preserve"> HYPERLINK "http://url.investinperu.pe/28/5569/185" </w:instrTex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separate"/>
                  </w:r>
                  <w:r w:rsidRPr="003D5AAC">
                    <w:rPr>
                      <w:rFonts w:ascii="Arial" w:eastAsia="Times New Roman" w:hAnsi="Arial" w:cs="Arial"/>
                      <w:color w:val="0000FF"/>
                      <w:sz w:val="21"/>
                      <w:szCs w:val="21"/>
                      <w:u w:val="single"/>
                      <w:lang w:val="en-US" w:eastAsia="es-PE"/>
                    </w:rPr>
                    <w:t>SUPREME DECREE Nº 021-2018-MTC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end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>•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begin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instrText xml:space="preserve"> HYPERLINK "http://url.investinperu.pe/28/5569/186" </w:instrTex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separate"/>
                  </w:r>
                  <w:r w:rsidRPr="003D5AAC">
                    <w:rPr>
                      <w:rFonts w:ascii="Arial" w:eastAsia="Times New Roman" w:hAnsi="Arial" w:cs="Arial"/>
                      <w:color w:val="0000FF"/>
                      <w:sz w:val="21"/>
                      <w:szCs w:val="21"/>
                      <w:u w:val="single"/>
                      <w:lang w:val="en-US" w:eastAsia="es-PE"/>
                    </w:rPr>
                    <w:t> SECTOR INTERVENTION NEEDS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end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 xml:space="preserve">• 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begin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instrText xml:space="preserve"> HYPERLINK "http://url.investinperu.pe/28/5569/187" </w:instrTex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separate"/>
                  </w:r>
                  <w:r w:rsidRPr="003D5AAC">
                    <w:rPr>
                      <w:rFonts w:ascii="Arial" w:eastAsia="Times New Roman" w:hAnsi="Arial" w:cs="Arial"/>
                      <w:color w:val="0000FF"/>
                      <w:sz w:val="21"/>
                      <w:szCs w:val="21"/>
                      <w:u w:val="single"/>
                      <w:lang w:val="en-US" w:eastAsia="es-PE"/>
                    </w:rPr>
                    <w:t>MAXIMUM BUDGET CAPACITY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end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 xml:space="preserve">• 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begin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instrText xml:space="preserve"> HYPERLINK "http://url.investinperu.pe/28/5569/188" </w:instrTex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separate"/>
                  </w:r>
                  <w:r w:rsidRPr="003D5AAC">
                    <w:rPr>
                      <w:rFonts w:ascii="Arial" w:eastAsia="Times New Roman" w:hAnsi="Arial" w:cs="Arial"/>
                      <w:color w:val="0000FF"/>
                      <w:sz w:val="21"/>
                      <w:szCs w:val="21"/>
                      <w:u w:val="single"/>
                      <w:lang w:val="en-US" w:eastAsia="es-PE"/>
                    </w:rPr>
                    <w:t>MINIMUM REQUIREMENTS FOR SUBMISSION OF PROPOSALS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end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 xml:space="preserve">• 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begin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instrText xml:space="preserve"> HYPERLINK "http://url.investinperu.pe/28/5569/189" </w:instrTex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separate"/>
                  </w:r>
                  <w:r w:rsidRPr="003D5AAC">
                    <w:rPr>
                      <w:rFonts w:ascii="Arial" w:eastAsia="Times New Roman" w:hAnsi="Arial" w:cs="Arial"/>
                      <w:color w:val="0000FF"/>
                      <w:sz w:val="21"/>
                      <w:szCs w:val="21"/>
                      <w:u w:val="single"/>
                      <w:lang w:val="en-US" w:eastAsia="es-PE"/>
                    </w:rPr>
                    <w:t>REFERENCE MODEL OF CALCULATION OF TOTAL COST OF INVESTMENT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end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 xml:space="preserve">• </w:t>
                  </w:r>
                  <w:hyperlink r:id="rId6" w:history="1">
                    <w:r w:rsidRPr="003D5AAC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val="en-US" w:eastAsia="es-PE"/>
                      </w:rPr>
                      <w:t>GUIDELINES FOR SUBMISSION OF PROPOSALS</w:t>
                    </w:r>
                  </w:hyperlink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 xml:space="preserve">• </w:t>
                  </w:r>
                  <w:hyperlink r:id="rId7" w:history="1">
                    <w:r w:rsidRPr="003D5AAC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val="en-US" w:eastAsia="es-PE"/>
                      </w:rPr>
                      <w:t xml:space="preserve">PARAMETERS FOR EVALUATION OF PROPOSALS </w:t>
                    </w:r>
                  </w:hyperlink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  <w:t xml:space="preserve">• </w:t>
                  </w:r>
                  <w:hyperlink r:id="rId8" w:history="1">
                    <w:r w:rsidRPr="003D5AAC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val="en-US" w:eastAsia="es-PE"/>
                      </w:rPr>
                      <w:t>FAQ's</w:t>
                    </w:r>
                  </w:hyperlink>
                </w:p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</w:pPr>
                  <w:r w:rsidRPr="003D5AAC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PE"/>
                    </w:rPr>
                    <w:br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t>For inquiries and additional information, we would appreciate to send your communications to the following emails: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br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begin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instrText xml:space="preserve"> HYPERLINK "mailto:ldelcarpioc@proinversion.gob.pe" </w:instrTex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separate"/>
                  </w:r>
                  <w:r w:rsidRPr="003D5AAC">
                    <w:rPr>
                      <w:rFonts w:ascii="Arial" w:eastAsia="Times New Roman" w:hAnsi="Arial" w:cs="Arial"/>
                      <w:color w:val="0000FF"/>
                      <w:sz w:val="21"/>
                      <w:szCs w:val="21"/>
                      <w:u w:val="single"/>
                      <w:lang w:val="en-US" w:eastAsia="es-PE"/>
                    </w:rPr>
                    <w:t>ldelcarpioc@proinversion.gob.pe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end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t xml:space="preserve">; 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begin"/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val="en-US" w:eastAsia="es-PE"/>
                    </w:rPr>
                    <w:instrText xml:space="preserve"> HYPERLINK "mailto:contact@proinversion.gob.pe" </w:instrTex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separate"/>
                  </w:r>
                  <w:r w:rsidRPr="003D5AAC">
                    <w:rPr>
                      <w:rFonts w:ascii="Arial" w:eastAsia="Times New Roman" w:hAnsi="Arial" w:cs="Arial"/>
                      <w:color w:val="0000FF"/>
                      <w:sz w:val="21"/>
                      <w:szCs w:val="21"/>
                      <w:u w:val="single"/>
                      <w:lang w:val="en-US" w:eastAsia="es-PE"/>
                    </w:rPr>
                    <w:t>contact@proinversion.gob.pe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fldChar w:fldCharType="end"/>
                  </w:r>
                </w:p>
                <w:p w:rsidR="003D5AAC" w:rsidRPr="003D5AAC" w:rsidRDefault="003D5AAC" w:rsidP="003D5A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</w:pP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t xml:space="preserve">Lima, </w:t>
                  </w:r>
                  <w:proofErr w:type="spellStart"/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t>January</w:t>
                  </w:r>
                  <w:proofErr w:type="spellEnd"/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t xml:space="preserve"> 28, 2019</w:t>
                  </w:r>
                  <w:r w:rsidRPr="003D5AAC">
                    <w:rPr>
                      <w:rFonts w:ascii="Arial" w:eastAsia="Times New Roman" w:hAnsi="Arial" w:cs="Arial"/>
                      <w:sz w:val="21"/>
                      <w:szCs w:val="21"/>
                      <w:lang w:eastAsia="es-PE"/>
                    </w:rPr>
                    <w:br/>
                    <w:t> </w:t>
                  </w:r>
                </w:p>
              </w:tc>
            </w:tr>
          </w:tbl>
          <w:p w:rsidR="003D5AAC" w:rsidRPr="003D5AAC" w:rsidRDefault="003D5AAC" w:rsidP="003D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3D5AAC" w:rsidRPr="003D5AAC" w:rsidTr="003D5A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5AAC" w:rsidRPr="003D5AAC" w:rsidRDefault="003D5AAC" w:rsidP="003D5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D5A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7610475" cy="666750"/>
                  <wp:effectExtent l="0" t="0" r="9525" b="0"/>
                  <wp:docPr id="1" name="Imagen 1" descr="foo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9A1" w:rsidRDefault="002A79A1">
      <w:bookmarkStart w:id="0" w:name="_GoBack"/>
      <w:bookmarkEnd w:id="0"/>
    </w:p>
    <w:sectPr w:rsidR="002A7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AC"/>
    <w:rsid w:val="002A79A1"/>
    <w:rsid w:val="003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F1D94-A962-4396-94D0-D85C5932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D5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D5AAC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3D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3D5AA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D5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l.investinperu.pe/28/5569/1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rl.investinperu.pe/28/5569/1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l.investinperu.pe/28/5569/1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Alfredo Díaz Lazo</dc:creator>
  <cp:keywords/>
  <dc:description/>
  <cp:lastModifiedBy>David Alfredo Díaz Lazo</cp:lastModifiedBy>
  <cp:revision>1</cp:revision>
  <dcterms:created xsi:type="dcterms:W3CDTF">2019-01-29T19:58:00Z</dcterms:created>
  <dcterms:modified xsi:type="dcterms:W3CDTF">2019-01-29T19:59:00Z</dcterms:modified>
</cp:coreProperties>
</file>